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p>
      <w:pPr>
        <w:pStyle w:val="2"/>
        <w:spacing w:line="58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2"/>
        <w:spacing w:line="580" w:lineRule="exact"/>
        <w:jc w:val="center"/>
        <w:rPr>
          <w:rFonts w:hint="eastAsia" w:ascii="方正小标宋简体" w:hAnsi="宋体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2025年省级第四批水利专项资金安排表</w:t>
      </w:r>
    </w:p>
    <w:p>
      <w:pPr>
        <w:pStyle w:val="2"/>
        <w:spacing w:line="580" w:lineRule="exact"/>
        <w:rPr>
          <w:rFonts w:hint="eastAsia" w:hAnsi="宋体" w:cs="Arial"/>
          <w:kern w:val="0"/>
          <w:sz w:val="36"/>
          <w:szCs w:val="36"/>
        </w:rPr>
      </w:pPr>
    </w:p>
    <w:p>
      <w:pPr>
        <w:pStyle w:val="2"/>
        <w:spacing w:line="500" w:lineRule="exact"/>
        <w:ind w:right="140"/>
        <w:jc w:val="righ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kern w:val="0"/>
          <w:sz w:val="28"/>
          <w:szCs w:val="28"/>
        </w:rPr>
        <w:t>单位：万元</w:t>
      </w:r>
    </w:p>
    <w:tbl>
      <w:tblPr>
        <w:tblStyle w:val="3"/>
        <w:tblW w:w="90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00"/>
        <w:gridCol w:w="900"/>
        <w:gridCol w:w="234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07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单位名称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科目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水生态文明建设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水利工程建设与管理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07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2130310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水土保持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pacing w:val="-8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8"/>
                <w:kern w:val="0"/>
                <w:sz w:val="24"/>
              </w:rPr>
              <w:t>2130399</w:t>
            </w:r>
            <w:r>
              <w:rPr>
                <w:rFonts w:hint="eastAsia" w:ascii="仿宋_GB2312" w:hAnsi="Times New Roman" w:eastAsia="仿宋_GB2312"/>
                <w:spacing w:val="-8"/>
                <w:kern w:val="0"/>
                <w:sz w:val="24"/>
              </w:rPr>
              <w:t>－</w:t>
            </w:r>
            <w:r>
              <w:rPr>
                <w:rFonts w:ascii="Times New Roman" w:hAnsi="Times New Roman" w:eastAsia="仿宋_GB2312"/>
                <w:spacing w:val="-8"/>
                <w:kern w:val="0"/>
                <w:sz w:val="24"/>
              </w:rPr>
              <w:t>其他水利支出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07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补助合计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任务1：生态价值转换先行先试建设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任务2：农田灌溉试验和灌区用水实测工作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市水利局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山美灌区水资源调配中心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南安市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40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40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合计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50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40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E0883"/>
    <w:rsid w:val="3FE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2025-05-09T09:34:00Z</dcterms:created>
  <dc:creator>hik</dc:creator>
  <cp:lastModifiedBy>hik</cp:lastModifiedBy>
  <dcterms:modified xsi:type="dcterms:W3CDTF">2025-05-09T09:35:10Z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75D6C7ADC19AF1D9B55B1D689B3BB2BF</vt:lpwstr>
  </property>
</Properties>
</file>