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46" w:rsidRDefault="00AC32C7">
      <w:pPr>
        <w:pStyle w:val="a7"/>
        <w:spacing w:beforeAutospacing="0" w:afterAutospacing="0" w:line="640" w:lineRule="exact"/>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泉州市中小学幼儿园</w:t>
      </w:r>
      <w:r>
        <w:rPr>
          <w:rFonts w:eastAsia="方正小标宋简体"/>
          <w:sz w:val="44"/>
          <w:szCs w:val="44"/>
          <w:shd w:val="clear" w:color="auto" w:fill="FFFFFF"/>
        </w:rPr>
        <w:t>“</w:t>
      </w:r>
      <w:r>
        <w:rPr>
          <w:rFonts w:eastAsia="方正小标宋简体"/>
          <w:sz w:val="44"/>
          <w:szCs w:val="44"/>
          <w:shd w:val="clear" w:color="auto" w:fill="FFFFFF"/>
        </w:rPr>
        <w:t>名优校</w:t>
      </w:r>
      <w:r>
        <w:rPr>
          <w:rFonts w:eastAsia="方正小标宋简体"/>
          <w:sz w:val="44"/>
          <w:szCs w:val="44"/>
          <w:shd w:val="clear" w:color="auto" w:fill="FFFFFF"/>
        </w:rPr>
        <w:t>+”</w:t>
      </w:r>
      <w:r>
        <w:rPr>
          <w:rFonts w:eastAsia="方正小标宋简体"/>
          <w:sz w:val="44"/>
          <w:szCs w:val="44"/>
          <w:shd w:val="clear" w:color="auto" w:fill="FFFFFF"/>
        </w:rPr>
        <w:t>教育发展</w:t>
      </w:r>
    </w:p>
    <w:p w:rsidR="00F54246" w:rsidRDefault="00AC32C7">
      <w:pPr>
        <w:pStyle w:val="a7"/>
        <w:spacing w:beforeAutospacing="0" w:afterAutospacing="0" w:line="640" w:lineRule="exact"/>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共同体考核评价方案</w:t>
      </w:r>
    </w:p>
    <w:p w:rsidR="00F54246" w:rsidRDefault="00F54246">
      <w:pPr>
        <w:pStyle w:val="a7"/>
        <w:spacing w:beforeAutospacing="0" w:afterAutospacing="0"/>
        <w:ind w:firstLineChars="0" w:firstLine="0"/>
        <w:jc w:val="center"/>
        <w:rPr>
          <w:sz w:val="32"/>
          <w:shd w:val="clear" w:color="auto" w:fill="FFFFFF"/>
        </w:rPr>
      </w:pPr>
    </w:p>
    <w:p w:rsidR="00F54246" w:rsidRDefault="00AC32C7" w:rsidP="00AC32C7">
      <w:pPr>
        <w:pStyle w:val="a7"/>
        <w:spacing w:beforeAutospacing="0" w:afterAutospacing="0"/>
        <w:ind w:firstLine="640"/>
        <w:jc w:val="both"/>
        <w:rPr>
          <w:sz w:val="32"/>
          <w:shd w:val="clear" w:color="auto" w:fill="FFFFFF"/>
        </w:rPr>
      </w:pPr>
      <w:r>
        <w:rPr>
          <w:sz w:val="32"/>
          <w:shd w:val="clear" w:color="auto" w:fill="FFFFFF"/>
        </w:rPr>
        <w:t>根据</w:t>
      </w:r>
      <w:r>
        <w:rPr>
          <w:sz w:val="32"/>
          <w:shd w:val="clear" w:color="auto" w:fill="FFFFFF"/>
        </w:rPr>
        <w:t>泉州市教育局等四部门</w:t>
      </w:r>
      <w:r>
        <w:rPr>
          <w:sz w:val="32"/>
          <w:shd w:val="clear" w:color="auto" w:fill="FFFFFF"/>
        </w:rPr>
        <w:t>《</w:t>
      </w:r>
      <w:r>
        <w:rPr>
          <w:sz w:val="32"/>
          <w:shd w:val="clear" w:color="auto" w:fill="FFFFFF"/>
        </w:rPr>
        <w:t>泉州市中小学幼儿园</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教育发展共同体建设实施方案</w:t>
      </w:r>
      <w:r>
        <w:rPr>
          <w:sz w:val="32"/>
          <w:shd w:val="clear" w:color="auto" w:fill="FFFFFF"/>
        </w:rPr>
        <w:t>》（</w:t>
      </w:r>
      <w:r>
        <w:rPr>
          <w:sz w:val="32"/>
          <w:shd w:val="clear" w:color="auto" w:fill="FFFFFF"/>
        </w:rPr>
        <w:t>泉教规</w:t>
      </w:r>
      <w:r>
        <w:rPr>
          <w:sz w:val="32"/>
          <w:shd w:val="clear" w:color="auto" w:fill="FFFFFF"/>
        </w:rPr>
        <w:t>〔</w:t>
      </w:r>
      <w:r>
        <w:rPr>
          <w:sz w:val="32"/>
          <w:shd w:val="clear" w:color="auto" w:fill="FFFFFF"/>
        </w:rPr>
        <w:t>202</w:t>
      </w:r>
      <w:r>
        <w:rPr>
          <w:sz w:val="32"/>
          <w:shd w:val="clear" w:color="auto" w:fill="FFFFFF"/>
        </w:rPr>
        <w:t>2</w:t>
      </w:r>
      <w:r>
        <w:rPr>
          <w:sz w:val="32"/>
          <w:shd w:val="clear" w:color="auto" w:fill="FFFFFF"/>
        </w:rPr>
        <w:t>〕</w:t>
      </w:r>
      <w:r>
        <w:rPr>
          <w:sz w:val="32"/>
          <w:shd w:val="clear" w:color="auto" w:fill="FFFFFF"/>
        </w:rPr>
        <w:t>4</w:t>
      </w:r>
      <w:r>
        <w:rPr>
          <w:sz w:val="32"/>
          <w:shd w:val="clear" w:color="auto" w:fill="FFFFFF"/>
        </w:rPr>
        <w:t>号）精神，为进一步扩大优质教育资源</w:t>
      </w:r>
      <w:r>
        <w:rPr>
          <w:sz w:val="32"/>
          <w:shd w:val="clear" w:color="auto" w:fill="FFFFFF"/>
        </w:rPr>
        <w:t>覆盖面</w:t>
      </w:r>
      <w:r>
        <w:rPr>
          <w:sz w:val="32"/>
          <w:shd w:val="clear" w:color="auto" w:fill="FFFFFF"/>
        </w:rPr>
        <w:t>，确保</w:t>
      </w:r>
      <w:r>
        <w:rPr>
          <w:sz w:val="32"/>
          <w:shd w:val="clear" w:color="auto" w:fill="FFFFFF"/>
        </w:rPr>
        <w:t>泉州市</w:t>
      </w:r>
      <w:r>
        <w:rPr>
          <w:sz w:val="32"/>
          <w:shd w:val="clear" w:color="auto" w:fill="FFFFFF"/>
        </w:rPr>
        <w:t>中小学幼儿园</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w:t>
      </w:r>
      <w:r>
        <w:rPr>
          <w:sz w:val="32"/>
          <w:shd w:val="clear" w:color="auto" w:fill="FFFFFF"/>
        </w:rPr>
        <w:t>各项任务落到实处</w:t>
      </w:r>
      <w:r>
        <w:rPr>
          <w:sz w:val="32"/>
          <w:shd w:val="clear" w:color="auto" w:fill="FFFFFF"/>
        </w:rPr>
        <w:t>，</w:t>
      </w:r>
      <w:r>
        <w:rPr>
          <w:sz w:val="32"/>
          <w:shd w:val="clear" w:color="auto" w:fill="FFFFFF"/>
        </w:rPr>
        <w:t>构建基本公共教育服务体系，推动我市基础教育扩优提质，</w:t>
      </w:r>
      <w:r>
        <w:rPr>
          <w:rFonts w:hint="eastAsia"/>
          <w:sz w:val="32"/>
          <w:shd w:val="clear" w:color="auto" w:fill="FFFFFF"/>
        </w:rPr>
        <w:t>形成</w:t>
      </w:r>
      <w:r>
        <w:rPr>
          <w:sz w:val="32"/>
          <w:shd w:val="clear" w:color="auto" w:fill="FFFFFF"/>
        </w:rPr>
        <w:t>“</w:t>
      </w:r>
      <w:r>
        <w:rPr>
          <w:sz w:val="32"/>
          <w:shd w:val="clear" w:color="auto" w:fill="FFFFFF"/>
        </w:rPr>
        <w:t>学在泉州</w:t>
      </w:r>
      <w:r>
        <w:rPr>
          <w:sz w:val="32"/>
          <w:shd w:val="clear" w:color="auto" w:fill="FFFFFF"/>
        </w:rPr>
        <w:t>”</w:t>
      </w:r>
      <w:r>
        <w:rPr>
          <w:sz w:val="32"/>
          <w:shd w:val="clear" w:color="auto" w:fill="FFFFFF"/>
        </w:rPr>
        <w:t>的教育发展新态势</w:t>
      </w:r>
      <w:r>
        <w:rPr>
          <w:sz w:val="32"/>
          <w:shd w:val="clear" w:color="auto" w:fill="FFFFFF"/>
        </w:rPr>
        <w:t>，特制定本</w:t>
      </w:r>
      <w:r>
        <w:rPr>
          <w:sz w:val="32"/>
          <w:shd w:val="clear" w:color="auto" w:fill="FFFFFF"/>
        </w:rPr>
        <w:t>考核评价方案</w:t>
      </w:r>
      <w:r>
        <w:rPr>
          <w:sz w:val="32"/>
          <w:shd w:val="clear" w:color="auto" w:fill="FFFFFF"/>
        </w:rPr>
        <w:t>。</w:t>
      </w:r>
    </w:p>
    <w:p w:rsidR="00F54246" w:rsidRDefault="00AC32C7" w:rsidP="00AC32C7">
      <w:pPr>
        <w:pStyle w:val="a7"/>
        <w:spacing w:beforeAutospacing="0" w:afterAutospacing="0"/>
        <w:ind w:firstLine="640"/>
        <w:jc w:val="both"/>
        <w:rPr>
          <w:rFonts w:eastAsia="黑体"/>
          <w:sz w:val="32"/>
        </w:rPr>
      </w:pPr>
      <w:r>
        <w:rPr>
          <w:rFonts w:eastAsia="黑体"/>
          <w:sz w:val="32"/>
          <w:shd w:val="clear" w:color="auto" w:fill="FFFFFF"/>
        </w:rPr>
        <w:t>一、考核评价对象</w:t>
      </w:r>
    </w:p>
    <w:p w:rsidR="00F54246" w:rsidRDefault="00AC32C7" w:rsidP="00AC32C7">
      <w:pPr>
        <w:pStyle w:val="a7"/>
        <w:spacing w:beforeAutospacing="0" w:afterAutospacing="0"/>
        <w:ind w:firstLine="640"/>
        <w:jc w:val="both"/>
        <w:rPr>
          <w:sz w:val="32"/>
        </w:rPr>
      </w:pPr>
      <w:r>
        <w:rPr>
          <w:sz w:val="32"/>
          <w:shd w:val="clear" w:color="auto" w:fill="FFFFFF"/>
        </w:rPr>
        <w:t>泉州市中小学幼儿园</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教育发展共同体所有</w:t>
      </w:r>
      <w:r>
        <w:rPr>
          <w:sz w:val="32"/>
          <w:shd w:val="clear" w:color="auto" w:fill="FFFFFF"/>
        </w:rPr>
        <w:t>牵头名优校和成员</w:t>
      </w:r>
      <w:r>
        <w:rPr>
          <w:sz w:val="32"/>
          <w:shd w:val="clear" w:color="auto" w:fill="FFFFFF"/>
        </w:rPr>
        <w:t>学校，详见《泉州市教育局关于确认</w:t>
      </w:r>
      <w:r>
        <w:rPr>
          <w:sz w:val="32"/>
          <w:shd w:val="clear" w:color="auto" w:fill="FFFFFF"/>
        </w:rPr>
        <w:t>100</w:t>
      </w:r>
      <w:r>
        <w:rPr>
          <w:sz w:val="32"/>
          <w:shd w:val="clear" w:color="auto" w:fill="FFFFFF"/>
        </w:rPr>
        <w:t>个泉州市中小学幼儿园</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教育发展共同体的通知》（</w:t>
      </w:r>
      <w:r>
        <w:rPr>
          <w:kern w:val="44"/>
          <w:sz w:val="32"/>
        </w:rPr>
        <w:t>泉教中〔</w:t>
      </w:r>
      <w:r>
        <w:rPr>
          <w:kern w:val="44"/>
          <w:sz w:val="32"/>
        </w:rPr>
        <w:t>2023</w:t>
      </w:r>
      <w:r>
        <w:rPr>
          <w:kern w:val="44"/>
          <w:sz w:val="32"/>
        </w:rPr>
        <w:t>〕</w:t>
      </w:r>
      <w:r>
        <w:rPr>
          <w:kern w:val="44"/>
          <w:sz w:val="32"/>
        </w:rPr>
        <w:t>13</w:t>
      </w:r>
      <w:r>
        <w:rPr>
          <w:kern w:val="44"/>
          <w:sz w:val="32"/>
        </w:rPr>
        <w:t>号</w:t>
      </w:r>
      <w:r>
        <w:rPr>
          <w:sz w:val="32"/>
          <w:shd w:val="clear" w:color="auto" w:fill="FFFFFF"/>
        </w:rPr>
        <w:t>）。</w:t>
      </w:r>
    </w:p>
    <w:p w:rsidR="00F54246" w:rsidRDefault="00AC32C7" w:rsidP="00AC32C7">
      <w:pPr>
        <w:pStyle w:val="a7"/>
        <w:spacing w:beforeAutospacing="0" w:afterAutospacing="0"/>
        <w:ind w:firstLine="640"/>
        <w:jc w:val="both"/>
        <w:rPr>
          <w:rFonts w:eastAsia="黑体"/>
          <w:sz w:val="32"/>
          <w:shd w:val="clear" w:color="auto" w:fill="FFFFFF"/>
        </w:rPr>
      </w:pPr>
      <w:r>
        <w:rPr>
          <w:rFonts w:eastAsia="黑体"/>
          <w:sz w:val="32"/>
          <w:shd w:val="clear" w:color="auto" w:fill="FFFFFF"/>
        </w:rPr>
        <w:t>二、考核评价目标</w:t>
      </w:r>
    </w:p>
    <w:p w:rsidR="00F54246" w:rsidRDefault="00AC32C7" w:rsidP="00AC32C7">
      <w:pPr>
        <w:pStyle w:val="a7"/>
        <w:spacing w:beforeAutospacing="0" w:afterAutospacing="0"/>
        <w:ind w:firstLine="640"/>
        <w:jc w:val="both"/>
        <w:rPr>
          <w:sz w:val="32"/>
        </w:rPr>
      </w:pPr>
      <w:r>
        <w:rPr>
          <w:sz w:val="32"/>
          <w:shd w:val="clear" w:color="auto" w:fill="FFFFFF"/>
        </w:rPr>
        <w:t>以过程性考核为手段，</w:t>
      </w:r>
      <w:r>
        <w:rPr>
          <w:sz w:val="32"/>
          <w:shd w:val="clear" w:color="auto" w:fill="FFFFFF"/>
        </w:rPr>
        <w:t>推动</w:t>
      </w:r>
      <w:r>
        <w:rPr>
          <w:sz w:val="32"/>
          <w:shd w:val="clear" w:color="auto" w:fill="FFFFFF"/>
        </w:rPr>
        <w:t>各</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w:t>
      </w:r>
      <w:r>
        <w:rPr>
          <w:sz w:val="32"/>
          <w:shd w:val="clear" w:color="auto" w:fill="FFFFFF"/>
        </w:rPr>
        <w:t>发展</w:t>
      </w:r>
      <w:r>
        <w:rPr>
          <w:sz w:val="32"/>
          <w:shd w:val="clear" w:color="auto" w:fill="FFFFFF"/>
        </w:rPr>
        <w:t>共同体</w:t>
      </w:r>
      <w:r>
        <w:rPr>
          <w:sz w:val="32"/>
          <w:shd w:val="clear" w:color="auto" w:fill="FFFFFF"/>
        </w:rPr>
        <w:t>扎实推进；</w:t>
      </w:r>
      <w:r>
        <w:rPr>
          <w:sz w:val="32"/>
          <w:shd w:val="clear" w:color="auto" w:fill="FFFFFF"/>
        </w:rPr>
        <w:t>以结果性考核为导向，促进</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w:t>
      </w:r>
      <w:r>
        <w:rPr>
          <w:sz w:val="32"/>
          <w:shd w:val="clear" w:color="auto" w:fill="FFFFFF"/>
        </w:rPr>
        <w:t>建设</w:t>
      </w:r>
      <w:r>
        <w:rPr>
          <w:sz w:val="32"/>
          <w:shd w:val="clear" w:color="auto" w:fill="FFFFFF"/>
        </w:rPr>
        <w:t>工作取得实效，力争经过</w:t>
      </w:r>
      <w:r>
        <w:rPr>
          <w:sz w:val="32"/>
          <w:shd w:val="clear" w:color="auto" w:fill="FFFFFF"/>
        </w:rPr>
        <w:t>3-5</w:t>
      </w:r>
      <w:r>
        <w:rPr>
          <w:sz w:val="32"/>
          <w:shd w:val="clear" w:color="auto" w:fill="FFFFFF"/>
        </w:rPr>
        <w:t>年的努力，切实提高结对</w:t>
      </w:r>
      <w:r>
        <w:rPr>
          <w:sz w:val="32"/>
          <w:shd w:val="clear" w:color="auto" w:fill="FFFFFF"/>
        </w:rPr>
        <w:t>成员</w:t>
      </w:r>
      <w:r>
        <w:rPr>
          <w:sz w:val="32"/>
          <w:shd w:val="clear" w:color="auto" w:fill="FFFFFF"/>
        </w:rPr>
        <w:t>校的办学水平和教育实绩。</w:t>
      </w:r>
    </w:p>
    <w:p w:rsidR="00F54246" w:rsidRDefault="00AC32C7" w:rsidP="00AC32C7">
      <w:pPr>
        <w:pStyle w:val="a7"/>
        <w:spacing w:beforeAutospacing="0" w:afterAutospacing="0"/>
        <w:ind w:firstLine="640"/>
        <w:jc w:val="both"/>
        <w:rPr>
          <w:rFonts w:eastAsia="黑体"/>
          <w:sz w:val="32"/>
          <w:shd w:val="clear" w:color="auto" w:fill="FFFFFF"/>
        </w:rPr>
      </w:pPr>
      <w:r>
        <w:rPr>
          <w:rFonts w:eastAsia="黑体"/>
          <w:sz w:val="32"/>
          <w:shd w:val="clear" w:color="auto" w:fill="FFFFFF"/>
        </w:rPr>
        <w:t>三、考核评价原则</w:t>
      </w:r>
    </w:p>
    <w:p w:rsidR="00F54246" w:rsidRDefault="00AC32C7" w:rsidP="00AC32C7">
      <w:pPr>
        <w:pStyle w:val="a7"/>
        <w:spacing w:beforeAutospacing="0" w:afterAutospacing="0"/>
        <w:ind w:firstLine="643"/>
        <w:jc w:val="both"/>
        <w:rPr>
          <w:sz w:val="32"/>
          <w:shd w:val="clear" w:color="auto" w:fill="FFFFFF"/>
        </w:rPr>
      </w:pPr>
      <w:r>
        <w:rPr>
          <w:rFonts w:ascii="楷体_GB2312" w:eastAsia="楷体_GB2312" w:hAnsi="楷体_GB2312" w:cs="楷体_GB2312" w:hint="eastAsia"/>
          <w:b/>
          <w:bCs/>
          <w:sz w:val="32"/>
          <w:shd w:val="clear" w:color="auto" w:fill="FFFFFF"/>
        </w:rPr>
        <w:t>（一）坚持正确方向。</w:t>
      </w:r>
      <w:r>
        <w:rPr>
          <w:sz w:val="32"/>
          <w:shd w:val="clear" w:color="auto" w:fill="FFFFFF"/>
        </w:rPr>
        <w:t>落实立德树人根本任务，坚持正确政绩观和科学教育质量观，</w:t>
      </w:r>
      <w:r>
        <w:rPr>
          <w:rFonts w:hint="eastAsia"/>
          <w:sz w:val="32"/>
          <w:shd w:val="clear" w:color="auto" w:fill="FFFFFF"/>
        </w:rPr>
        <w:t>规范学校办学行为，</w:t>
      </w:r>
      <w:r>
        <w:rPr>
          <w:sz w:val="32"/>
          <w:shd w:val="clear" w:color="auto" w:fill="FFFFFF"/>
        </w:rPr>
        <w:t>促进教育公平和质量提升。</w:t>
      </w:r>
    </w:p>
    <w:p w:rsidR="00F54246" w:rsidRDefault="00AC32C7" w:rsidP="00AC32C7">
      <w:pPr>
        <w:pStyle w:val="a7"/>
        <w:spacing w:beforeAutospacing="0" w:afterAutospacing="0"/>
        <w:ind w:firstLine="643"/>
        <w:jc w:val="both"/>
        <w:rPr>
          <w:sz w:val="32"/>
          <w:shd w:val="clear" w:color="auto" w:fill="FFFFFF"/>
        </w:rPr>
      </w:pPr>
      <w:r>
        <w:rPr>
          <w:rFonts w:ascii="楷体_GB2312" w:eastAsia="楷体_GB2312" w:hAnsi="楷体_GB2312" w:cs="楷体_GB2312"/>
          <w:b/>
          <w:bCs/>
          <w:sz w:val="32"/>
          <w:shd w:val="clear" w:color="auto" w:fill="FFFFFF"/>
        </w:rPr>
        <w:lastRenderedPageBreak/>
        <w:t>（二）坚持优质均衡。</w:t>
      </w:r>
      <w:r>
        <w:rPr>
          <w:sz w:val="32"/>
          <w:shd w:val="clear" w:color="auto" w:fill="FFFFFF"/>
        </w:rPr>
        <w:t>发挥教育发展共同体优质资源的辐射作用，实现名校优质资源效益的最大化，不断满足人民群众</w:t>
      </w:r>
      <w:r>
        <w:rPr>
          <w:sz w:val="32"/>
          <w:shd w:val="clear" w:color="auto" w:fill="FFFFFF"/>
        </w:rPr>
        <w:t>“</w:t>
      </w:r>
      <w:r>
        <w:rPr>
          <w:sz w:val="32"/>
          <w:shd w:val="clear" w:color="auto" w:fill="FFFFFF"/>
        </w:rPr>
        <w:t>上好学</w:t>
      </w:r>
      <w:r>
        <w:rPr>
          <w:sz w:val="32"/>
          <w:shd w:val="clear" w:color="auto" w:fill="FFFFFF"/>
        </w:rPr>
        <w:t>”</w:t>
      </w:r>
      <w:r>
        <w:rPr>
          <w:sz w:val="32"/>
          <w:shd w:val="clear" w:color="auto" w:fill="FFFFFF"/>
        </w:rPr>
        <w:t>需求，整体提升区域教育质量和管理水平。</w:t>
      </w:r>
    </w:p>
    <w:p w:rsidR="00F54246" w:rsidRDefault="00AC32C7" w:rsidP="00AC32C7">
      <w:pPr>
        <w:pStyle w:val="a7"/>
        <w:spacing w:beforeAutospacing="0" w:afterAutospacing="0"/>
        <w:ind w:firstLine="643"/>
        <w:jc w:val="both"/>
        <w:rPr>
          <w:sz w:val="32"/>
          <w:shd w:val="clear" w:color="auto" w:fill="FFFFFF"/>
        </w:rPr>
      </w:pPr>
      <w:r>
        <w:rPr>
          <w:rFonts w:ascii="楷体_GB2312" w:eastAsia="楷体_GB2312" w:hAnsi="楷体_GB2312" w:cs="楷体_GB2312"/>
          <w:b/>
          <w:bCs/>
          <w:sz w:val="32"/>
          <w:shd w:val="clear" w:color="auto" w:fill="FFFFFF"/>
        </w:rPr>
        <w:t>（三）坚持增值评价。</w:t>
      </w:r>
      <w:r>
        <w:rPr>
          <w:sz w:val="32"/>
          <w:shd w:val="clear" w:color="auto" w:fill="FFFFFF"/>
        </w:rPr>
        <w:t>注重发展性增值评价，从起点看变化，科学客观地评价学校管理和教育教学工作的新增长和新发展。</w:t>
      </w:r>
    </w:p>
    <w:p w:rsidR="00F54246" w:rsidRDefault="00AC32C7" w:rsidP="00AC32C7">
      <w:pPr>
        <w:pStyle w:val="a7"/>
        <w:spacing w:beforeAutospacing="0" w:afterAutospacing="0"/>
        <w:ind w:firstLine="640"/>
        <w:jc w:val="both"/>
        <w:rPr>
          <w:rFonts w:eastAsia="黑体"/>
          <w:sz w:val="32"/>
          <w:shd w:val="clear" w:color="auto" w:fill="FFFFFF"/>
        </w:rPr>
      </w:pPr>
      <w:r>
        <w:rPr>
          <w:rFonts w:eastAsia="黑体"/>
          <w:sz w:val="32"/>
          <w:shd w:val="clear" w:color="auto" w:fill="FFFFFF"/>
        </w:rPr>
        <w:t>四、考核评价内容</w:t>
      </w:r>
    </w:p>
    <w:p w:rsidR="00F54246" w:rsidRDefault="00AC32C7" w:rsidP="00AC32C7">
      <w:pPr>
        <w:pStyle w:val="a7"/>
        <w:spacing w:beforeAutospacing="0" w:afterAutospacing="0"/>
        <w:ind w:firstLine="640"/>
        <w:jc w:val="both"/>
        <w:rPr>
          <w:sz w:val="32"/>
        </w:rPr>
      </w:pPr>
      <w:r>
        <w:rPr>
          <w:sz w:val="32"/>
          <w:shd w:val="clear" w:color="auto" w:fill="FFFFFF"/>
        </w:rPr>
        <w:t>考核评价以</w:t>
      </w:r>
      <w:r>
        <w:rPr>
          <w:sz w:val="32"/>
          <w:shd w:val="clear" w:color="auto" w:fill="FFFFFF"/>
        </w:rPr>
        <w:t>牵头</w:t>
      </w:r>
      <w:r>
        <w:rPr>
          <w:sz w:val="32"/>
          <w:shd w:val="clear" w:color="auto" w:fill="FFFFFF"/>
        </w:rPr>
        <w:t>名优</w:t>
      </w:r>
      <w:r>
        <w:rPr>
          <w:sz w:val="32"/>
          <w:shd w:val="clear" w:color="auto" w:fill="FFFFFF"/>
        </w:rPr>
        <w:t>校</w:t>
      </w:r>
      <w:r>
        <w:rPr>
          <w:sz w:val="32"/>
          <w:shd w:val="clear" w:color="auto" w:fill="FFFFFF"/>
        </w:rPr>
        <w:t>与成员</w:t>
      </w:r>
      <w:r>
        <w:rPr>
          <w:rFonts w:hint="eastAsia"/>
          <w:sz w:val="32"/>
          <w:shd w:val="clear" w:color="auto" w:fill="FFFFFF"/>
        </w:rPr>
        <w:t>学</w:t>
      </w:r>
      <w:r>
        <w:rPr>
          <w:sz w:val="32"/>
          <w:shd w:val="clear" w:color="auto" w:fill="FFFFFF"/>
        </w:rPr>
        <w:t>校在</w:t>
      </w:r>
      <w:r>
        <w:rPr>
          <w:sz w:val="32"/>
          <w:shd w:val="clear" w:color="auto" w:fill="FFFFFF"/>
        </w:rPr>
        <w:t>管理共建、</w:t>
      </w:r>
      <w:r>
        <w:rPr>
          <w:sz w:val="32"/>
          <w:shd w:val="clear" w:color="auto" w:fill="FFFFFF"/>
        </w:rPr>
        <w:t>资源共享、教学共</w:t>
      </w:r>
      <w:r>
        <w:rPr>
          <w:sz w:val="32"/>
          <w:shd w:val="clear" w:color="auto" w:fill="FFFFFF"/>
        </w:rPr>
        <w:t>促</w:t>
      </w:r>
      <w:r>
        <w:rPr>
          <w:sz w:val="32"/>
          <w:shd w:val="clear" w:color="auto" w:fill="FFFFFF"/>
        </w:rPr>
        <w:t>、文化共</w:t>
      </w:r>
      <w:r>
        <w:rPr>
          <w:sz w:val="32"/>
          <w:shd w:val="clear" w:color="auto" w:fill="FFFFFF"/>
        </w:rPr>
        <w:t>融</w:t>
      </w:r>
      <w:r>
        <w:rPr>
          <w:sz w:val="32"/>
          <w:shd w:val="clear" w:color="auto" w:fill="FFFFFF"/>
        </w:rPr>
        <w:t>、</w:t>
      </w:r>
      <w:r>
        <w:rPr>
          <w:rFonts w:hint="eastAsia"/>
          <w:sz w:val="32"/>
          <w:shd w:val="clear" w:color="auto" w:fill="FFFFFF"/>
        </w:rPr>
        <w:t>评价</w:t>
      </w:r>
      <w:r>
        <w:rPr>
          <w:sz w:val="32"/>
          <w:shd w:val="clear" w:color="auto" w:fill="FFFFFF"/>
        </w:rPr>
        <w:t>共生</w:t>
      </w:r>
      <w:r>
        <w:rPr>
          <w:sz w:val="32"/>
          <w:shd w:val="clear" w:color="auto" w:fill="FFFFFF"/>
        </w:rPr>
        <w:t>等方面为主要内容指标。考核</w:t>
      </w:r>
      <w:r>
        <w:rPr>
          <w:rFonts w:hint="eastAsia"/>
          <w:sz w:val="32"/>
          <w:shd w:val="clear" w:color="auto" w:fill="FFFFFF"/>
        </w:rPr>
        <w:t>评价</w:t>
      </w:r>
      <w:r>
        <w:rPr>
          <w:sz w:val="32"/>
          <w:shd w:val="clear" w:color="auto" w:fill="FFFFFF"/>
        </w:rPr>
        <w:t>指标</w:t>
      </w:r>
      <w:r>
        <w:rPr>
          <w:rFonts w:hint="eastAsia"/>
          <w:sz w:val="32"/>
          <w:shd w:val="clear" w:color="auto" w:fill="FFFFFF"/>
        </w:rPr>
        <w:t>详</w:t>
      </w:r>
      <w:r>
        <w:rPr>
          <w:sz w:val="32"/>
          <w:shd w:val="clear" w:color="auto" w:fill="FFFFFF"/>
        </w:rPr>
        <w:t>见附件</w:t>
      </w:r>
      <w:r>
        <w:rPr>
          <w:rFonts w:hint="eastAsia"/>
          <w:sz w:val="32"/>
          <w:shd w:val="clear" w:color="auto" w:fill="FFFFFF"/>
        </w:rPr>
        <w:t>1-3</w:t>
      </w:r>
      <w:r>
        <w:rPr>
          <w:sz w:val="32"/>
          <w:shd w:val="clear" w:color="auto" w:fill="FFFFFF"/>
        </w:rPr>
        <w:t>。</w:t>
      </w:r>
    </w:p>
    <w:p w:rsidR="00F54246" w:rsidRDefault="00AC32C7" w:rsidP="00AC32C7">
      <w:pPr>
        <w:pStyle w:val="a7"/>
        <w:spacing w:beforeAutospacing="0" w:afterAutospacing="0"/>
        <w:ind w:firstLine="640"/>
        <w:jc w:val="both"/>
        <w:rPr>
          <w:rFonts w:eastAsia="黑体"/>
          <w:sz w:val="32"/>
          <w:shd w:val="clear" w:color="auto" w:fill="FFFFFF"/>
        </w:rPr>
      </w:pPr>
      <w:r>
        <w:rPr>
          <w:rFonts w:eastAsia="黑体"/>
          <w:sz w:val="32"/>
          <w:shd w:val="clear" w:color="auto" w:fill="FFFFFF"/>
        </w:rPr>
        <w:t>五、考核评价程序</w:t>
      </w:r>
    </w:p>
    <w:p w:rsidR="00F54246" w:rsidRDefault="00AC32C7" w:rsidP="00AC32C7">
      <w:pPr>
        <w:pStyle w:val="a7"/>
        <w:spacing w:beforeAutospacing="0" w:afterAutospacing="0"/>
        <w:ind w:firstLine="640"/>
        <w:jc w:val="both"/>
        <w:rPr>
          <w:sz w:val="32"/>
          <w:shd w:val="clear" w:color="auto" w:fill="FFFFFF"/>
        </w:rPr>
      </w:pPr>
      <w:r>
        <w:rPr>
          <w:sz w:val="32"/>
          <w:shd w:val="clear" w:color="auto" w:fill="FFFFFF"/>
        </w:rPr>
        <w:t>考核评价工作</w:t>
      </w:r>
      <w:r>
        <w:rPr>
          <w:sz w:val="32"/>
          <w:shd w:val="clear" w:color="auto" w:fill="FFFFFF"/>
        </w:rPr>
        <w:t>以</w:t>
      </w:r>
      <w:r>
        <w:rPr>
          <w:rFonts w:hint="eastAsia"/>
          <w:sz w:val="32"/>
          <w:shd w:val="clear" w:color="auto" w:fill="FFFFFF"/>
        </w:rPr>
        <w:t>三</w:t>
      </w:r>
      <w:r>
        <w:rPr>
          <w:sz w:val="32"/>
          <w:shd w:val="clear" w:color="auto" w:fill="FFFFFF"/>
        </w:rPr>
        <w:t>学年为一个周期，每年度进行一次。年度考核评价工作</w:t>
      </w:r>
      <w:r>
        <w:rPr>
          <w:sz w:val="32"/>
          <w:shd w:val="clear" w:color="auto" w:fill="FFFFFF"/>
        </w:rPr>
        <w:t>分学校自评、县级评价、市级</w:t>
      </w:r>
      <w:r>
        <w:rPr>
          <w:sz w:val="32"/>
          <w:shd w:val="clear" w:color="auto" w:fill="FFFFFF"/>
        </w:rPr>
        <w:t>抽评</w:t>
      </w:r>
      <w:r>
        <w:rPr>
          <w:sz w:val="32"/>
          <w:shd w:val="clear" w:color="auto" w:fill="FFFFFF"/>
        </w:rPr>
        <w:t>三个步骤。</w:t>
      </w:r>
    </w:p>
    <w:p w:rsidR="00F54246" w:rsidRDefault="00AC32C7" w:rsidP="00AC32C7">
      <w:pPr>
        <w:pStyle w:val="a7"/>
        <w:spacing w:beforeAutospacing="0" w:afterAutospacing="0"/>
        <w:ind w:firstLine="643"/>
        <w:jc w:val="both"/>
        <w:rPr>
          <w:sz w:val="32"/>
          <w:shd w:val="clear" w:color="auto" w:fill="FFFFFF"/>
        </w:rPr>
      </w:pPr>
      <w:r>
        <w:rPr>
          <w:rFonts w:ascii="楷体_GB2312" w:eastAsia="楷体_GB2312" w:hAnsi="楷体_GB2312" w:cs="楷体_GB2312"/>
          <w:b/>
          <w:bCs/>
          <w:sz w:val="32"/>
          <w:shd w:val="clear" w:color="auto" w:fill="FFFFFF"/>
        </w:rPr>
        <w:t>（一）学校自评：</w:t>
      </w:r>
      <w:r>
        <w:rPr>
          <w:sz w:val="32"/>
          <w:shd w:val="clear" w:color="auto" w:fill="FFFFFF"/>
        </w:rPr>
        <w:t>每年</w:t>
      </w:r>
      <w:r>
        <w:rPr>
          <w:sz w:val="32"/>
          <w:shd w:val="clear" w:color="auto" w:fill="FFFFFF"/>
        </w:rPr>
        <w:t>8</w:t>
      </w:r>
      <w:r>
        <w:rPr>
          <w:sz w:val="32"/>
          <w:shd w:val="clear" w:color="auto" w:fill="FFFFFF"/>
        </w:rPr>
        <w:t>月</w:t>
      </w:r>
      <w:r>
        <w:rPr>
          <w:sz w:val="32"/>
          <w:shd w:val="clear" w:color="auto" w:fill="FFFFFF"/>
        </w:rPr>
        <w:t>25</w:t>
      </w:r>
      <w:r>
        <w:rPr>
          <w:sz w:val="32"/>
          <w:shd w:val="clear" w:color="auto" w:fill="FFFFFF"/>
        </w:rPr>
        <w:t>日前，</w:t>
      </w:r>
      <w:r>
        <w:rPr>
          <w:sz w:val="32"/>
          <w:shd w:val="clear" w:color="auto" w:fill="FFFFFF"/>
        </w:rPr>
        <w:t>各</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w:t>
      </w:r>
      <w:r>
        <w:rPr>
          <w:sz w:val="32"/>
          <w:shd w:val="clear" w:color="auto" w:fill="FFFFFF"/>
        </w:rPr>
        <w:t>认真对照</w:t>
      </w:r>
      <w:r>
        <w:rPr>
          <w:rFonts w:hint="eastAsia"/>
          <w:sz w:val="32"/>
          <w:shd w:val="clear" w:color="auto" w:fill="FFFFFF"/>
        </w:rPr>
        <w:t>指标</w:t>
      </w:r>
      <w:r>
        <w:rPr>
          <w:sz w:val="32"/>
          <w:shd w:val="clear" w:color="auto" w:fill="FFFFFF"/>
        </w:rPr>
        <w:t>，</w:t>
      </w:r>
      <w:r>
        <w:rPr>
          <w:sz w:val="32"/>
          <w:shd w:val="clear" w:color="auto" w:fill="FFFFFF"/>
        </w:rPr>
        <w:t>对一学年以来学校的教育教学质量和管理水平等建设成效进行</w:t>
      </w:r>
      <w:r>
        <w:rPr>
          <w:rFonts w:hint="eastAsia"/>
          <w:sz w:val="32"/>
          <w:shd w:val="clear" w:color="auto" w:fill="FFFFFF"/>
        </w:rPr>
        <w:t>自</w:t>
      </w:r>
      <w:r>
        <w:rPr>
          <w:sz w:val="32"/>
          <w:shd w:val="clear" w:color="auto" w:fill="FFFFFF"/>
        </w:rPr>
        <w:t>评</w:t>
      </w:r>
      <w:r>
        <w:rPr>
          <w:sz w:val="32"/>
          <w:shd w:val="clear" w:color="auto" w:fill="FFFFFF"/>
        </w:rPr>
        <w:t>打分</w:t>
      </w:r>
      <w:r>
        <w:rPr>
          <w:sz w:val="32"/>
          <w:shd w:val="clear" w:color="auto" w:fill="FFFFFF"/>
        </w:rPr>
        <w:t>，并</w:t>
      </w:r>
      <w:r>
        <w:rPr>
          <w:sz w:val="32"/>
          <w:shd w:val="clear" w:color="auto" w:fill="FFFFFF"/>
        </w:rPr>
        <w:t>向</w:t>
      </w:r>
      <w:r>
        <w:rPr>
          <w:rFonts w:hint="eastAsia"/>
          <w:sz w:val="32"/>
          <w:shd w:val="clear" w:color="auto" w:fill="FFFFFF"/>
        </w:rPr>
        <w:t>牵头校的</w:t>
      </w:r>
      <w:r>
        <w:rPr>
          <w:sz w:val="32"/>
          <w:shd w:val="clear" w:color="auto" w:fill="FFFFFF"/>
        </w:rPr>
        <w:t>教育主管</w:t>
      </w:r>
      <w:r>
        <w:rPr>
          <w:sz w:val="32"/>
          <w:shd w:val="clear" w:color="auto" w:fill="FFFFFF"/>
        </w:rPr>
        <w:t>部</w:t>
      </w:r>
      <w:r>
        <w:rPr>
          <w:sz w:val="32"/>
          <w:shd w:val="clear" w:color="auto" w:fill="FFFFFF"/>
        </w:rPr>
        <w:t>门上交自评报告。</w:t>
      </w:r>
    </w:p>
    <w:p w:rsidR="00F54246" w:rsidRDefault="00AC32C7" w:rsidP="00AC32C7">
      <w:pPr>
        <w:pStyle w:val="a7"/>
        <w:spacing w:beforeAutospacing="0" w:afterAutospacing="0"/>
        <w:ind w:firstLine="643"/>
        <w:jc w:val="both"/>
        <w:rPr>
          <w:sz w:val="32"/>
          <w:shd w:val="clear" w:color="auto" w:fill="FFFFFF"/>
        </w:rPr>
      </w:pPr>
      <w:r>
        <w:rPr>
          <w:rFonts w:ascii="楷体_GB2312" w:eastAsia="楷体_GB2312" w:hAnsi="楷体_GB2312" w:cs="楷体_GB2312"/>
          <w:b/>
          <w:bCs/>
          <w:sz w:val="32"/>
          <w:shd w:val="clear" w:color="auto" w:fill="FFFFFF"/>
        </w:rPr>
        <w:t>（二）县级评价：</w:t>
      </w:r>
      <w:r>
        <w:rPr>
          <w:sz w:val="32"/>
          <w:shd w:val="clear" w:color="auto" w:fill="FFFFFF"/>
        </w:rPr>
        <w:t>每年</w:t>
      </w:r>
      <w:r>
        <w:rPr>
          <w:sz w:val="32"/>
          <w:shd w:val="clear" w:color="auto" w:fill="FFFFFF"/>
        </w:rPr>
        <w:t>9</w:t>
      </w:r>
      <w:r>
        <w:rPr>
          <w:sz w:val="32"/>
          <w:shd w:val="clear" w:color="auto" w:fill="FFFFFF"/>
        </w:rPr>
        <w:t>月</w:t>
      </w:r>
      <w:r>
        <w:rPr>
          <w:sz w:val="32"/>
          <w:shd w:val="clear" w:color="auto" w:fill="FFFFFF"/>
        </w:rPr>
        <w:t>下旬起</w:t>
      </w:r>
      <w:r>
        <w:rPr>
          <w:sz w:val="32"/>
          <w:shd w:val="clear" w:color="auto" w:fill="FFFFFF"/>
        </w:rPr>
        <w:t>，县级教育主管部门要对</w:t>
      </w:r>
      <w:r>
        <w:rPr>
          <w:rFonts w:hint="eastAsia"/>
          <w:sz w:val="32"/>
          <w:shd w:val="clear" w:color="auto" w:fill="FFFFFF"/>
        </w:rPr>
        <w:t>区</w:t>
      </w:r>
      <w:r>
        <w:rPr>
          <w:sz w:val="32"/>
          <w:shd w:val="clear" w:color="auto" w:fill="FFFFFF"/>
        </w:rPr>
        <w:t>域内所有</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w:t>
      </w:r>
      <w:r>
        <w:rPr>
          <w:rFonts w:hint="eastAsia"/>
          <w:sz w:val="32"/>
          <w:shd w:val="clear" w:color="auto" w:fill="FFFFFF"/>
        </w:rPr>
        <w:t>（含市直学校）</w:t>
      </w:r>
      <w:r>
        <w:rPr>
          <w:sz w:val="32"/>
          <w:shd w:val="clear" w:color="auto" w:fill="FFFFFF"/>
        </w:rPr>
        <w:t>上</w:t>
      </w:r>
      <w:r>
        <w:rPr>
          <w:sz w:val="32"/>
          <w:shd w:val="clear" w:color="auto" w:fill="FFFFFF"/>
        </w:rPr>
        <w:t>学年</w:t>
      </w:r>
      <w:r>
        <w:rPr>
          <w:sz w:val="32"/>
          <w:shd w:val="clear" w:color="auto" w:fill="FFFFFF"/>
        </w:rPr>
        <w:t>的</w:t>
      </w:r>
      <w:r>
        <w:rPr>
          <w:sz w:val="32"/>
          <w:shd w:val="clear" w:color="auto" w:fill="FFFFFF"/>
        </w:rPr>
        <w:t>建设成效开展评价，形成各教育发展</w:t>
      </w:r>
      <w:r>
        <w:rPr>
          <w:sz w:val="32"/>
          <w:shd w:val="clear" w:color="auto" w:fill="FFFFFF"/>
        </w:rPr>
        <w:t>共同体</w:t>
      </w:r>
      <w:r>
        <w:rPr>
          <w:rFonts w:hint="eastAsia"/>
          <w:sz w:val="32"/>
          <w:shd w:val="clear" w:color="auto" w:fill="FFFFFF"/>
        </w:rPr>
        <w:t>分值及小结</w:t>
      </w:r>
      <w:r>
        <w:rPr>
          <w:sz w:val="32"/>
          <w:shd w:val="clear" w:color="auto" w:fill="FFFFFF"/>
        </w:rPr>
        <w:t>报告</w:t>
      </w:r>
      <w:r>
        <w:rPr>
          <w:sz w:val="32"/>
          <w:shd w:val="clear" w:color="auto" w:fill="FFFFFF"/>
        </w:rPr>
        <w:t>，</w:t>
      </w:r>
      <w:r>
        <w:rPr>
          <w:sz w:val="32"/>
          <w:shd w:val="clear" w:color="auto" w:fill="FFFFFF"/>
        </w:rPr>
        <w:t>于</w:t>
      </w:r>
      <w:r>
        <w:rPr>
          <w:sz w:val="32"/>
          <w:shd w:val="clear" w:color="auto" w:fill="FFFFFF"/>
        </w:rPr>
        <w:t>10</w:t>
      </w:r>
      <w:r>
        <w:rPr>
          <w:sz w:val="32"/>
          <w:shd w:val="clear" w:color="auto" w:fill="FFFFFF"/>
        </w:rPr>
        <w:t>月</w:t>
      </w:r>
      <w:r>
        <w:rPr>
          <w:sz w:val="32"/>
          <w:shd w:val="clear" w:color="auto" w:fill="FFFFFF"/>
        </w:rPr>
        <w:t>10</w:t>
      </w:r>
      <w:r>
        <w:rPr>
          <w:sz w:val="32"/>
          <w:shd w:val="clear" w:color="auto" w:fill="FFFFFF"/>
        </w:rPr>
        <w:t>日前</w:t>
      </w:r>
      <w:r>
        <w:rPr>
          <w:rFonts w:hint="eastAsia"/>
          <w:sz w:val="32"/>
          <w:shd w:val="clear" w:color="auto" w:fill="FFFFFF"/>
        </w:rPr>
        <w:t>提交至</w:t>
      </w:r>
      <w:r>
        <w:rPr>
          <w:rFonts w:hint="eastAsia"/>
          <w:sz w:val="32"/>
          <w:shd w:val="clear" w:color="auto" w:fill="FFFFFF"/>
        </w:rPr>
        <w:t>泉州市教育局</w:t>
      </w:r>
      <w:r>
        <w:rPr>
          <w:sz w:val="32"/>
          <w:shd w:val="clear" w:color="auto" w:fill="FFFFFF"/>
        </w:rPr>
        <w:t>。</w:t>
      </w:r>
    </w:p>
    <w:p w:rsidR="00F54246" w:rsidRDefault="00AC32C7" w:rsidP="00AC32C7">
      <w:pPr>
        <w:pStyle w:val="a7"/>
        <w:spacing w:beforeAutospacing="0" w:afterAutospacing="0"/>
        <w:ind w:firstLine="643"/>
        <w:jc w:val="both"/>
        <w:rPr>
          <w:sz w:val="32"/>
          <w:shd w:val="clear" w:color="auto" w:fill="FFFFFF"/>
        </w:rPr>
      </w:pPr>
      <w:r>
        <w:rPr>
          <w:rFonts w:ascii="楷体_GB2312" w:eastAsia="楷体_GB2312" w:hAnsi="楷体_GB2312" w:cs="楷体_GB2312"/>
          <w:b/>
          <w:bCs/>
          <w:sz w:val="32"/>
          <w:shd w:val="clear" w:color="auto" w:fill="FFFFFF"/>
        </w:rPr>
        <w:t>（三）市级抽评：</w:t>
      </w:r>
      <w:r>
        <w:rPr>
          <w:sz w:val="32"/>
          <w:shd w:val="clear" w:color="auto" w:fill="FFFFFF"/>
        </w:rPr>
        <w:t>每年</w:t>
      </w:r>
      <w:r>
        <w:rPr>
          <w:sz w:val="32"/>
          <w:shd w:val="clear" w:color="auto" w:fill="FFFFFF"/>
        </w:rPr>
        <w:t>10</w:t>
      </w:r>
      <w:r>
        <w:rPr>
          <w:sz w:val="32"/>
          <w:shd w:val="clear" w:color="auto" w:fill="FFFFFF"/>
        </w:rPr>
        <w:t>月</w:t>
      </w:r>
      <w:r>
        <w:rPr>
          <w:sz w:val="32"/>
          <w:shd w:val="clear" w:color="auto" w:fill="FFFFFF"/>
        </w:rPr>
        <w:t>下旬起</w:t>
      </w:r>
      <w:r>
        <w:rPr>
          <w:sz w:val="32"/>
          <w:shd w:val="clear" w:color="auto" w:fill="FFFFFF"/>
        </w:rPr>
        <w:t>，</w:t>
      </w:r>
      <w:r>
        <w:rPr>
          <w:rFonts w:hint="eastAsia"/>
          <w:sz w:val="32"/>
          <w:shd w:val="clear" w:color="auto" w:fill="FFFFFF"/>
        </w:rPr>
        <w:t>泉州市教育局对</w:t>
      </w:r>
      <w:r>
        <w:rPr>
          <w:sz w:val="32"/>
          <w:shd w:val="clear" w:color="auto" w:fill="FFFFFF"/>
        </w:rPr>
        <w:t>各</w:t>
      </w:r>
      <w:r>
        <w:rPr>
          <w:sz w:val="32"/>
          <w:shd w:val="clear" w:color="auto" w:fill="FFFFFF"/>
        </w:rPr>
        <w:t>教育</w:t>
      </w:r>
      <w:r>
        <w:rPr>
          <w:sz w:val="32"/>
          <w:shd w:val="clear" w:color="auto" w:fill="FFFFFF"/>
        </w:rPr>
        <w:t>发展</w:t>
      </w:r>
      <w:r>
        <w:rPr>
          <w:sz w:val="32"/>
          <w:shd w:val="clear" w:color="auto" w:fill="FFFFFF"/>
        </w:rPr>
        <w:t>共同体</w:t>
      </w:r>
      <w:r>
        <w:rPr>
          <w:sz w:val="32"/>
          <w:shd w:val="clear" w:color="auto" w:fill="FFFFFF"/>
        </w:rPr>
        <w:t>成效</w:t>
      </w:r>
      <w:r>
        <w:rPr>
          <w:rFonts w:hint="eastAsia"/>
          <w:sz w:val="32"/>
          <w:shd w:val="clear" w:color="auto" w:fill="FFFFFF"/>
        </w:rPr>
        <w:t>进行</w:t>
      </w:r>
      <w:r>
        <w:rPr>
          <w:sz w:val="32"/>
          <w:shd w:val="clear" w:color="auto" w:fill="FFFFFF"/>
        </w:rPr>
        <w:t>考核</w:t>
      </w:r>
      <w:r>
        <w:rPr>
          <w:sz w:val="32"/>
          <w:shd w:val="clear" w:color="auto" w:fill="FFFFFF"/>
        </w:rPr>
        <w:t>评价，</w:t>
      </w:r>
      <w:r>
        <w:rPr>
          <w:sz w:val="32"/>
          <w:shd w:val="clear" w:color="auto" w:fill="FFFFFF"/>
        </w:rPr>
        <w:t>随机入校抽查</w:t>
      </w:r>
      <w:r>
        <w:rPr>
          <w:sz w:val="32"/>
          <w:shd w:val="clear" w:color="auto" w:fill="FFFFFF"/>
        </w:rPr>
        <w:t>各</w:t>
      </w:r>
      <w:r>
        <w:rPr>
          <w:sz w:val="32"/>
          <w:shd w:val="clear" w:color="auto" w:fill="FFFFFF"/>
        </w:rPr>
        <w:t>县（市、区）</w:t>
      </w:r>
      <w:r>
        <w:rPr>
          <w:sz w:val="32"/>
          <w:shd w:val="clear" w:color="auto" w:fill="FFFFFF"/>
        </w:rPr>
        <w:lastRenderedPageBreak/>
        <w:t>及市直学校的开展情况，并组织</w:t>
      </w:r>
      <w:r>
        <w:rPr>
          <w:sz w:val="32"/>
          <w:shd w:val="clear" w:color="auto" w:fill="FFFFFF"/>
        </w:rPr>
        <w:t>家长、教师、学生抽样问卷调查满意率情况。</w:t>
      </w:r>
    </w:p>
    <w:p w:rsidR="00F54246" w:rsidRDefault="00AC32C7" w:rsidP="00AC32C7">
      <w:pPr>
        <w:pStyle w:val="a7"/>
        <w:spacing w:beforeAutospacing="0" w:afterAutospacing="0"/>
        <w:ind w:firstLine="640"/>
        <w:jc w:val="both"/>
        <w:rPr>
          <w:rFonts w:eastAsia="黑体"/>
          <w:sz w:val="32"/>
          <w:shd w:val="clear" w:color="auto" w:fill="FFFFFF"/>
        </w:rPr>
      </w:pPr>
      <w:r>
        <w:rPr>
          <w:rFonts w:eastAsia="黑体"/>
          <w:sz w:val="32"/>
          <w:shd w:val="clear" w:color="auto" w:fill="FFFFFF"/>
        </w:rPr>
        <w:t>六、考核结果应用</w:t>
      </w:r>
    </w:p>
    <w:p w:rsidR="00F54246" w:rsidRDefault="00AC32C7" w:rsidP="00AC32C7">
      <w:pPr>
        <w:pStyle w:val="a7"/>
        <w:spacing w:beforeAutospacing="0" w:afterAutospacing="0"/>
        <w:ind w:firstLine="640"/>
        <w:jc w:val="both"/>
        <w:rPr>
          <w:sz w:val="32"/>
          <w:shd w:val="clear" w:color="auto" w:fill="FFFFFF"/>
        </w:rPr>
      </w:pPr>
      <w:r>
        <w:rPr>
          <w:sz w:val="32"/>
          <w:shd w:val="clear" w:color="auto" w:fill="FFFFFF"/>
        </w:rPr>
        <w:t>考核评价结果分优秀、良好、合格、不合格四个等次，考核得分</w:t>
      </w:r>
      <w:r>
        <w:rPr>
          <w:sz w:val="32"/>
          <w:shd w:val="clear" w:color="auto" w:fill="FFFFFF"/>
        </w:rPr>
        <w:t>90</w:t>
      </w:r>
      <w:r>
        <w:rPr>
          <w:sz w:val="32"/>
          <w:shd w:val="clear" w:color="auto" w:fill="FFFFFF"/>
        </w:rPr>
        <w:t>分以上的为</w:t>
      </w:r>
      <w:r>
        <w:rPr>
          <w:sz w:val="32"/>
          <w:shd w:val="clear" w:color="auto" w:fill="FFFFFF"/>
        </w:rPr>
        <w:t>“</w:t>
      </w:r>
      <w:r>
        <w:rPr>
          <w:sz w:val="32"/>
          <w:shd w:val="clear" w:color="auto" w:fill="FFFFFF"/>
        </w:rPr>
        <w:t>优秀</w:t>
      </w:r>
      <w:r>
        <w:rPr>
          <w:sz w:val="32"/>
          <w:shd w:val="clear" w:color="auto" w:fill="FFFFFF"/>
        </w:rPr>
        <w:t>”</w:t>
      </w:r>
      <w:r>
        <w:rPr>
          <w:sz w:val="32"/>
          <w:shd w:val="clear" w:color="auto" w:fill="FFFFFF"/>
        </w:rPr>
        <w:t>，</w:t>
      </w:r>
      <w:r>
        <w:rPr>
          <w:sz w:val="32"/>
          <w:shd w:val="clear" w:color="auto" w:fill="FFFFFF"/>
        </w:rPr>
        <w:t>80-89</w:t>
      </w:r>
      <w:r>
        <w:rPr>
          <w:sz w:val="32"/>
          <w:shd w:val="clear" w:color="auto" w:fill="FFFFFF"/>
        </w:rPr>
        <w:t>分为</w:t>
      </w:r>
      <w:r>
        <w:rPr>
          <w:sz w:val="32"/>
          <w:shd w:val="clear" w:color="auto" w:fill="FFFFFF"/>
        </w:rPr>
        <w:t>“</w:t>
      </w:r>
      <w:r>
        <w:rPr>
          <w:sz w:val="32"/>
          <w:shd w:val="clear" w:color="auto" w:fill="FFFFFF"/>
        </w:rPr>
        <w:t>良好</w:t>
      </w:r>
      <w:r>
        <w:rPr>
          <w:sz w:val="32"/>
          <w:shd w:val="clear" w:color="auto" w:fill="FFFFFF"/>
        </w:rPr>
        <w:t>”</w:t>
      </w:r>
      <w:r>
        <w:rPr>
          <w:rFonts w:hint="eastAsia"/>
          <w:sz w:val="32"/>
          <w:shd w:val="clear" w:color="auto" w:fill="FFFFFF"/>
        </w:rPr>
        <w:t>，</w:t>
      </w:r>
      <w:r>
        <w:rPr>
          <w:sz w:val="32"/>
          <w:shd w:val="clear" w:color="auto" w:fill="FFFFFF"/>
        </w:rPr>
        <w:t>60-79</w:t>
      </w:r>
      <w:r>
        <w:rPr>
          <w:sz w:val="32"/>
          <w:shd w:val="clear" w:color="auto" w:fill="FFFFFF"/>
        </w:rPr>
        <w:t>分为</w:t>
      </w:r>
      <w:r>
        <w:rPr>
          <w:sz w:val="32"/>
          <w:shd w:val="clear" w:color="auto" w:fill="FFFFFF"/>
        </w:rPr>
        <w:t>“</w:t>
      </w:r>
      <w:r>
        <w:rPr>
          <w:sz w:val="32"/>
          <w:shd w:val="clear" w:color="auto" w:fill="FFFFFF"/>
        </w:rPr>
        <w:t>合格</w:t>
      </w:r>
      <w:r>
        <w:rPr>
          <w:sz w:val="32"/>
          <w:shd w:val="clear" w:color="auto" w:fill="FFFFFF"/>
        </w:rPr>
        <w:t>”</w:t>
      </w:r>
      <w:r>
        <w:rPr>
          <w:sz w:val="32"/>
          <w:shd w:val="clear" w:color="auto" w:fill="FFFFFF"/>
        </w:rPr>
        <w:t>，</w:t>
      </w:r>
      <w:r>
        <w:rPr>
          <w:sz w:val="32"/>
          <w:shd w:val="clear" w:color="auto" w:fill="FFFFFF"/>
        </w:rPr>
        <w:t>60</w:t>
      </w:r>
      <w:r>
        <w:rPr>
          <w:sz w:val="32"/>
          <w:shd w:val="clear" w:color="auto" w:fill="FFFFFF"/>
        </w:rPr>
        <w:t>分以下为</w:t>
      </w:r>
      <w:r>
        <w:rPr>
          <w:sz w:val="32"/>
          <w:shd w:val="clear" w:color="auto" w:fill="FFFFFF"/>
        </w:rPr>
        <w:t>“</w:t>
      </w:r>
      <w:r>
        <w:rPr>
          <w:sz w:val="32"/>
          <w:shd w:val="clear" w:color="auto" w:fill="FFFFFF"/>
        </w:rPr>
        <w:t>不合格</w:t>
      </w:r>
      <w:r>
        <w:rPr>
          <w:sz w:val="32"/>
          <w:shd w:val="clear" w:color="auto" w:fill="FFFFFF"/>
        </w:rPr>
        <w:t>”</w:t>
      </w:r>
      <w:r>
        <w:rPr>
          <w:sz w:val="32"/>
          <w:shd w:val="clear" w:color="auto" w:fill="FFFFFF"/>
        </w:rPr>
        <w:t>。</w:t>
      </w:r>
    </w:p>
    <w:p w:rsidR="00F54246" w:rsidRDefault="00AC32C7" w:rsidP="00AC32C7">
      <w:pPr>
        <w:pStyle w:val="a7"/>
        <w:spacing w:beforeAutospacing="0" w:afterAutospacing="0"/>
        <w:ind w:firstLine="640"/>
        <w:jc w:val="both"/>
        <w:rPr>
          <w:sz w:val="32"/>
          <w:shd w:val="clear" w:color="auto" w:fill="FFFFFF"/>
        </w:rPr>
      </w:pPr>
      <w:r>
        <w:rPr>
          <w:sz w:val="32"/>
          <w:shd w:val="clear" w:color="auto" w:fill="FFFFFF"/>
        </w:rPr>
        <w:t>1.</w:t>
      </w:r>
      <w:r>
        <w:rPr>
          <w:sz w:val="32"/>
          <w:shd w:val="clear" w:color="auto" w:fill="FFFFFF"/>
        </w:rPr>
        <w:t>对工作成绩突出的教育发展共同体，泉州市教育局将</w:t>
      </w:r>
      <w:r>
        <w:rPr>
          <w:rFonts w:hint="eastAsia"/>
          <w:sz w:val="32"/>
          <w:shd w:val="clear" w:color="auto" w:fill="FFFFFF"/>
        </w:rPr>
        <w:t>适时予以</w:t>
      </w:r>
      <w:r>
        <w:rPr>
          <w:sz w:val="32"/>
          <w:shd w:val="clear" w:color="auto" w:fill="FFFFFF"/>
        </w:rPr>
        <w:t>资金支持</w:t>
      </w:r>
      <w:r>
        <w:rPr>
          <w:rFonts w:hint="eastAsia"/>
          <w:sz w:val="32"/>
          <w:shd w:val="clear" w:color="auto" w:fill="FFFFFF"/>
        </w:rPr>
        <w:t>。</w:t>
      </w:r>
    </w:p>
    <w:p w:rsidR="00F54246" w:rsidRDefault="00AC32C7" w:rsidP="00AC32C7">
      <w:pPr>
        <w:pStyle w:val="a7"/>
        <w:spacing w:beforeAutospacing="0" w:afterAutospacing="0"/>
        <w:ind w:firstLine="640"/>
        <w:jc w:val="both"/>
        <w:rPr>
          <w:sz w:val="32"/>
          <w:shd w:val="clear" w:color="auto" w:fill="FFFFFF"/>
        </w:rPr>
      </w:pPr>
      <w:r>
        <w:rPr>
          <w:sz w:val="32"/>
          <w:shd w:val="clear" w:color="auto" w:fill="FFFFFF"/>
        </w:rPr>
        <w:t>2.</w:t>
      </w:r>
      <w:r>
        <w:rPr>
          <w:sz w:val="32"/>
          <w:shd w:val="clear" w:color="auto" w:fill="FFFFFF"/>
        </w:rPr>
        <w:t>对工作成效特别显著的典型经验，泉州市教育局将适时通过现场会、经验交流会等多种形式进行推广</w:t>
      </w:r>
      <w:r>
        <w:rPr>
          <w:rFonts w:hint="eastAsia"/>
          <w:sz w:val="32"/>
          <w:shd w:val="clear" w:color="auto" w:fill="FFFFFF"/>
        </w:rPr>
        <w:t>。</w:t>
      </w:r>
    </w:p>
    <w:p w:rsidR="00F54246" w:rsidRDefault="00AC32C7" w:rsidP="00AC32C7">
      <w:pPr>
        <w:pStyle w:val="a7"/>
        <w:spacing w:beforeAutospacing="0" w:afterAutospacing="0"/>
        <w:ind w:firstLine="640"/>
        <w:jc w:val="both"/>
        <w:rPr>
          <w:sz w:val="32"/>
          <w:shd w:val="clear" w:color="auto" w:fill="FFFFFF"/>
        </w:rPr>
      </w:pPr>
      <w:r>
        <w:rPr>
          <w:sz w:val="32"/>
          <w:shd w:val="clear" w:color="auto" w:fill="FFFFFF"/>
        </w:rPr>
        <w:t>3.</w:t>
      </w:r>
      <w:r>
        <w:rPr>
          <w:sz w:val="32"/>
          <w:shd w:val="clear" w:color="auto" w:fill="FFFFFF"/>
        </w:rPr>
        <w:t>对</w:t>
      </w:r>
      <w:r>
        <w:rPr>
          <w:sz w:val="32"/>
          <w:shd w:val="clear" w:color="auto" w:fill="FFFFFF"/>
        </w:rPr>
        <w:t>“</w:t>
      </w:r>
      <w:r>
        <w:rPr>
          <w:sz w:val="32"/>
          <w:shd w:val="clear" w:color="auto" w:fill="FFFFFF"/>
        </w:rPr>
        <w:t>不合格</w:t>
      </w:r>
      <w:r>
        <w:rPr>
          <w:rFonts w:hint="eastAsia"/>
          <w:sz w:val="32"/>
          <w:shd w:val="clear" w:color="auto" w:fill="FFFFFF"/>
        </w:rPr>
        <w:t>”</w:t>
      </w:r>
      <w:r>
        <w:rPr>
          <w:sz w:val="32"/>
          <w:shd w:val="clear" w:color="auto" w:fill="FFFFFF"/>
        </w:rPr>
        <w:t>等次的教育发展共同体，将对牵头名优校和成员校进行通报批评</w:t>
      </w:r>
      <w:r>
        <w:rPr>
          <w:rFonts w:hint="eastAsia"/>
          <w:sz w:val="32"/>
          <w:shd w:val="clear" w:color="auto" w:fill="FFFFFF"/>
        </w:rPr>
        <w:t>。</w:t>
      </w:r>
    </w:p>
    <w:p w:rsidR="00F54246" w:rsidRDefault="00AC32C7" w:rsidP="00AC32C7">
      <w:pPr>
        <w:pStyle w:val="a7"/>
        <w:spacing w:beforeAutospacing="0" w:afterAutospacing="0"/>
        <w:ind w:firstLine="640"/>
        <w:jc w:val="both"/>
        <w:rPr>
          <w:sz w:val="32"/>
          <w:shd w:val="clear" w:color="auto" w:fill="FFFFFF"/>
        </w:rPr>
      </w:pPr>
      <w:r>
        <w:rPr>
          <w:rFonts w:hint="eastAsia"/>
          <w:sz w:val="32"/>
          <w:shd w:val="clear" w:color="auto" w:fill="FFFFFF"/>
        </w:rPr>
        <w:t>4.</w:t>
      </w:r>
      <w:r>
        <w:rPr>
          <w:rFonts w:hint="eastAsia"/>
          <w:sz w:val="32"/>
          <w:shd w:val="clear" w:color="auto" w:fill="FFFFFF"/>
        </w:rPr>
        <w:t>对</w:t>
      </w:r>
      <w:r>
        <w:rPr>
          <w:sz w:val="32"/>
          <w:shd w:val="clear" w:color="auto" w:fill="FFFFFF"/>
        </w:rPr>
        <w:t>“</w:t>
      </w:r>
      <w:r>
        <w:rPr>
          <w:rFonts w:hint="eastAsia"/>
          <w:sz w:val="32"/>
          <w:shd w:val="clear" w:color="auto" w:fill="FFFFFF"/>
        </w:rPr>
        <w:t>优秀</w:t>
      </w:r>
      <w:r>
        <w:rPr>
          <w:rFonts w:hint="eastAsia"/>
          <w:sz w:val="32"/>
          <w:shd w:val="clear" w:color="auto" w:fill="FFFFFF"/>
        </w:rPr>
        <w:t>”</w:t>
      </w:r>
      <w:r>
        <w:rPr>
          <w:sz w:val="32"/>
          <w:shd w:val="clear" w:color="auto" w:fill="FFFFFF"/>
        </w:rPr>
        <w:t>等次的教育发展共同体，</w:t>
      </w:r>
      <w:r>
        <w:rPr>
          <w:rFonts w:hint="eastAsia"/>
          <w:sz w:val="32"/>
          <w:shd w:val="clear" w:color="auto" w:fill="FFFFFF"/>
        </w:rPr>
        <w:t>其经县（市、区）教育主管部门同意</w:t>
      </w:r>
      <w:r>
        <w:rPr>
          <w:rFonts w:hint="eastAsia"/>
          <w:sz w:val="32"/>
          <w:shd w:val="clear" w:color="auto" w:fill="FFFFFF"/>
        </w:rPr>
        <w:t>开展</w:t>
      </w:r>
      <w:r>
        <w:rPr>
          <w:rFonts w:hint="eastAsia"/>
          <w:sz w:val="32"/>
          <w:shd w:val="clear" w:color="auto" w:fill="FFFFFF"/>
        </w:rPr>
        <w:t>的</w:t>
      </w:r>
      <w:r>
        <w:rPr>
          <w:rFonts w:hint="eastAsia"/>
          <w:sz w:val="32"/>
          <w:shd w:val="clear" w:color="auto" w:fill="FFFFFF"/>
        </w:rPr>
        <w:t>校际间公开课、讲座等教研活动视同</w:t>
      </w:r>
      <w:r>
        <w:rPr>
          <w:rFonts w:hint="eastAsia"/>
          <w:sz w:val="32"/>
          <w:shd w:val="clear" w:color="auto" w:fill="FFFFFF"/>
        </w:rPr>
        <w:t>县</w:t>
      </w:r>
      <w:r>
        <w:rPr>
          <w:sz w:val="32"/>
          <w:shd w:val="clear" w:color="auto" w:fill="FFFFFF"/>
        </w:rPr>
        <w:t>（市、区）</w:t>
      </w:r>
      <w:r>
        <w:rPr>
          <w:rFonts w:hint="eastAsia"/>
          <w:sz w:val="32"/>
          <w:shd w:val="clear" w:color="auto" w:fill="FFFFFF"/>
        </w:rPr>
        <w:t>级别</w:t>
      </w:r>
      <w:r>
        <w:rPr>
          <w:rFonts w:hint="eastAsia"/>
          <w:sz w:val="32"/>
          <w:shd w:val="clear" w:color="auto" w:fill="FFFFFF"/>
        </w:rPr>
        <w:t>教研活动。</w:t>
      </w:r>
    </w:p>
    <w:p w:rsidR="00F54246" w:rsidRDefault="00AC32C7" w:rsidP="00AC32C7">
      <w:pPr>
        <w:pStyle w:val="a7"/>
        <w:spacing w:beforeAutospacing="0" w:afterAutospacing="0"/>
        <w:ind w:firstLine="640"/>
        <w:jc w:val="both"/>
        <w:rPr>
          <w:sz w:val="32"/>
          <w:shd w:val="clear" w:color="auto" w:fill="FFFFFF"/>
        </w:rPr>
      </w:pPr>
      <w:r>
        <w:rPr>
          <w:rFonts w:hint="eastAsia"/>
          <w:sz w:val="32"/>
          <w:shd w:val="clear" w:color="auto" w:fill="FFFFFF"/>
        </w:rPr>
        <w:t>5</w:t>
      </w:r>
      <w:r>
        <w:rPr>
          <w:sz w:val="32"/>
          <w:shd w:val="clear" w:color="auto" w:fill="FFFFFF"/>
        </w:rPr>
        <w:t>.</w:t>
      </w:r>
      <w:r>
        <w:rPr>
          <w:sz w:val="32"/>
          <w:shd w:val="clear" w:color="auto" w:fill="FFFFFF"/>
        </w:rPr>
        <w:t>相关考核评价结果作为校长职级制认定、市教育局对县（市、区）教育局考核评价的重要依据。</w:t>
      </w:r>
      <w:r>
        <w:rPr>
          <w:rFonts w:hint="eastAsia"/>
          <w:sz w:val="32"/>
          <w:shd w:val="clear" w:color="auto" w:fill="FFFFFF"/>
        </w:rPr>
        <w:t>对带动成效显著的名优校骨干校长、骨干教师，在参评市级及其以上名优校长、名优教师予以优先推荐。</w:t>
      </w:r>
    </w:p>
    <w:p w:rsidR="00F54246" w:rsidRDefault="00AC32C7" w:rsidP="00AC32C7">
      <w:pPr>
        <w:pStyle w:val="a7"/>
        <w:spacing w:beforeAutospacing="0" w:afterAutospacing="0"/>
        <w:ind w:firstLine="640"/>
        <w:jc w:val="both"/>
        <w:rPr>
          <w:rFonts w:eastAsia="黑体"/>
          <w:sz w:val="32"/>
          <w:shd w:val="clear" w:color="auto" w:fill="FFFFFF"/>
        </w:rPr>
      </w:pPr>
      <w:r>
        <w:rPr>
          <w:rFonts w:eastAsia="黑体"/>
          <w:sz w:val="32"/>
          <w:shd w:val="clear" w:color="auto" w:fill="FFFFFF"/>
        </w:rPr>
        <w:t>七</w:t>
      </w:r>
      <w:r>
        <w:rPr>
          <w:rFonts w:eastAsia="黑体" w:hint="eastAsia"/>
          <w:sz w:val="32"/>
          <w:shd w:val="clear" w:color="auto" w:fill="FFFFFF"/>
        </w:rPr>
        <w:t>、</w:t>
      </w:r>
      <w:r>
        <w:rPr>
          <w:rFonts w:eastAsia="黑体"/>
          <w:sz w:val="32"/>
          <w:shd w:val="clear" w:color="auto" w:fill="FFFFFF"/>
        </w:rPr>
        <w:t>有关要求</w:t>
      </w:r>
    </w:p>
    <w:p w:rsidR="00F54246" w:rsidRDefault="00AC32C7" w:rsidP="00AC32C7">
      <w:pPr>
        <w:pStyle w:val="a7"/>
        <w:spacing w:beforeAutospacing="0" w:afterAutospacing="0"/>
        <w:ind w:firstLine="640"/>
        <w:jc w:val="both"/>
        <w:rPr>
          <w:sz w:val="32"/>
          <w:shd w:val="clear" w:color="auto" w:fill="FFFFFF"/>
        </w:rPr>
      </w:pPr>
      <w:r>
        <w:rPr>
          <w:sz w:val="32"/>
          <w:shd w:val="clear" w:color="auto" w:fill="FFFFFF"/>
        </w:rPr>
        <w:t>各牵头校和成员校的教育主管部门要积极创设条件，支持和保障</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教育发展共同体校际间师生交流互动、教师教研培训等。</w:t>
      </w:r>
    </w:p>
    <w:p w:rsidR="00F54246" w:rsidRDefault="00F54246" w:rsidP="00AC32C7">
      <w:pPr>
        <w:pStyle w:val="a7"/>
        <w:spacing w:beforeAutospacing="0" w:afterAutospacing="0"/>
        <w:ind w:firstLine="640"/>
        <w:rPr>
          <w:sz w:val="32"/>
          <w:shd w:val="clear" w:color="auto" w:fill="FFFFFF"/>
        </w:rPr>
      </w:pPr>
    </w:p>
    <w:p w:rsidR="00F54246" w:rsidRDefault="00AC32C7" w:rsidP="00AC32C7">
      <w:pPr>
        <w:pStyle w:val="a7"/>
        <w:spacing w:beforeAutospacing="0" w:afterAutospacing="0"/>
        <w:ind w:firstLine="640"/>
        <w:rPr>
          <w:sz w:val="32"/>
          <w:shd w:val="clear" w:color="auto" w:fill="FFFFFF"/>
        </w:rPr>
      </w:pPr>
      <w:r>
        <w:rPr>
          <w:sz w:val="32"/>
          <w:shd w:val="clear" w:color="auto" w:fill="FFFFFF"/>
        </w:rPr>
        <w:t>附件：</w:t>
      </w:r>
      <w:r>
        <w:rPr>
          <w:sz w:val="32"/>
          <w:shd w:val="clear" w:color="auto" w:fill="FFFFFF"/>
        </w:rPr>
        <w:t>1.</w:t>
      </w:r>
      <w:r>
        <w:rPr>
          <w:sz w:val="32"/>
          <w:shd w:val="clear" w:color="auto" w:fill="FFFFFF"/>
        </w:rPr>
        <w:t>泉州市中小学幼儿园</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w:t>
      </w:r>
    </w:p>
    <w:p w:rsidR="00F54246" w:rsidRDefault="00AC32C7">
      <w:pPr>
        <w:pStyle w:val="a7"/>
        <w:spacing w:beforeAutospacing="0" w:afterAutospacing="0"/>
        <w:ind w:firstLineChars="570" w:firstLine="1824"/>
        <w:rPr>
          <w:sz w:val="32"/>
          <w:shd w:val="clear" w:color="auto" w:fill="FFFFFF"/>
        </w:rPr>
      </w:pPr>
      <w:r>
        <w:rPr>
          <w:sz w:val="32"/>
          <w:shd w:val="clear" w:color="auto" w:fill="FFFFFF"/>
        </w:rPr>
        <w:t>考核评价细则（</w:t>
      </w:r>
      <w:r>
        <w:rPr>
          <w:sz w:val="32"/>
          <w:shd w:val="clear" w:color="auto" w:fill="FFFFFF"/>
        </w:rPr>
        <w:t>领办型</w:t>
      </w:r>
      <w:r>
        <w:rPr>
          <w:sz w:val="32"/>
          <w:shd w:val="clear" w:color="auto" w:fill="FFFFFF"/>
        </w:rPr>
        <w:t>）</w:t>
      </w:r>
    </w:p>
    <w:p w:rsidR="00F54246" w:rsidRDefault="00AC32C7">
      <w:pPr>
        <w:pStyle w:val="a7"/>
        <w:spacing w:beforeAutospacing="0" w:afterAutospacing="0"/>
        <w:ind w:firstLineChars="500" w:firstLine="1600"/>
        <w:rPr>
          <w:sz w:val="32"/>
          <w:shd w:val="clear" w:color="auto" w:fill="FFFFFF"/>
        </w:rPr>
      </w:pPr>
      <w:r>
        <w:rPr>
          <w:sz w:val="32"/>
          <w:shd w:val="clear" w:color="auto" w:fill="FFFFFF"/>
        </w:rPr>
        <w:t>2.</w:t>
      </w:r>
      <w:r>
        <w:rPr>
          <w:sz w:val="32"/>
          <w:shd w:val="clear" w:color="auto" w:fill="FFFFFF"/>
        </w:rPr>
        <w:t>泉州市中小学幼儿园</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w:t>
      </w:r>
    </w:p>
    <w:p w:rsidR="00F54246" w:rsidRDefault="00AC32C7">
      <w:pPr>
        <w:pStyle w:val="a7"/>
        <w:spacing w:beforeAutospacing="0" w:afterAutospacing="0"/>
        <w:ind w:firstLineChars="570" w:firstLine="1824"/>
        <w:rPr>
          <w:sz w:val="32"/>
          <w:shd w:val="clear" w:color="auto" w:fill="FFFFFF"/>
        </w:rPr>
      </w:pPr>
      <w:r>
        <w:rPr>
          <w:sz w:val="32"/>
          <w:shd w:val="clear" w:color="auto" w:fill="FFFFFF"/>
        </w:rPr>
        <w:t>考核评价细则（</w:t>
      </w:r>
      <w:r>
        <w:rPr>
          <w:sz w:val="32"/>
          <w:shd w:val="clear" w:color="auto" w:fill="FFFFFF"/>
        </w:rPr>
        <w:t>5G+</w:t>
      </w:r>
      <w:r>
        <w:rPr>
          <w:sz w:val="32"/>
          <w:shd w:val="clear" w:color="auto" w:fill="FFFFFF"/>
        </w:rPr>
        <w:t>型</w:t>
      </w:r>
      <w:r>
        <w:rPr>
          <w:sz w:val="32"/>
          <w:shd w:val="clear" w:color="auto" w:fill="FFFFFF"/>
        </w:rPr>
        <w:t>）</w:t>
      </w:r>
    </w:p>
    <w:p w:rsidR="00F54246" w:rsidRDefault="00AC32C7">
      <w:pPr>
        <w:pStyle w:val="a7"/>
        <w:spacing w:beforeAutospacing="0" w:afterAutospacing="0"/>
        <w:ind w:firstLineChars="500" w:firstLine="1600"/>
        <w:rPr>
          <w:sz w:val="32"/>
          <w:shd w:val="clear" w:color="auto" w:fill="FFFFFF"/>
        </w:rPr>
      </w:pPr>
      <w:r>
        <w:rPr>
          <w:sz w:val="32"/>
          <w:shd w:val="clear" w:color="auto" w:fill="FFFFFF"/>
        </w:rPr>
        <w:t>3.</w:t>
      </w:r>
      <w:r>
        <w:rPr>
          <w:sz w:val="32"/>
          <w:shd w:val="clear" w:color="auto" w:fill="FFFFFF"/>
        </w:rPr>
        <w:t>泉州市中小学幼儿园</w:t>
      </w:r>
      <w:r>
        <w:rPr>
          <w:sz w:val="32"/>
          <w:shd w:val="clear" w:color="auto" w:fill="FFFFFF"/>
        </w:rPr>
        <w:t>“</w:t>
      </w:r>
      <w:r>
        <w:rPr>
          <w:sz w:val="32"/>
          <w:shd w:val="clear" w:color="auto" w:fill="FFFFFF"/>
        </w:rPr>
        <w:t>名优校</w:t>
      </w:r>
      <w:r>
        <w:rPr>
          <w:sz w:val="32"/>
          <w:shd w:val="clear" w:color="auto" w:fill="FFFFFF"/>
        </w:rPr>
        <w:t>+”</w:t>
      </w:r>
      <w:r>
        <w:rPr>
          <w:sz w:val="32"/>
          <w:shd w:val="clear" w:color="auto" w:fill="FFFFFF"/>
        </w:rPr>
        <w:t>教育发展共同体</w:t>
      </w:r>
    </w:p>
    <w:p w:rsidR="00F54246" w:rsidRDefault="00AC32C7">
      <w:pPr>
        <w:pStyle w:val="a7"/>
        <w:spacing w:beforeAutospacing="0" w:afterAutospacing="0"/>
        <w:ind w:firstLineChars="570" w:firstLine="1824"/>
        <w:rPr>
          <w:sz w:val="32"/>
          <w:shd w:val="clear" w:color="auto" w:fill="FFFFFF"/>
        </w:rPr>
      </w:pPr>
      <w:r>
        <w:rPr>
          <w:sz w:val="32"/>
          <w:shd w:val="clear" w:color="auto" w:fill="FFFFFF"/>
        </w:rPr>
        <w:t>考核评价细则（</w:t>
      </w:r>
      <w:r>
        <w:rPr>
          <w:sz w:val="32"/>
          <w:shd w:val="clear" w:color="auto" w:fill="FFFFFF"/>
        </w:rPr>
        <w:t>互促型</w:t>
      </w:r>
      <w:r>
        <w:rPr>
          <w:sz w:val="32"/>
          <w:shd w:val="clear" w:color="auto" w:fill="FFFFFF"/>
        </w:rPr>
        <w:t>）</w:t>
      </w:r>
    </w:p>
    <w:p w:rsidR="00F54246" w:rsidRDefault="00F54246">
      <w:pPr>
        <w:pStyle w:val="a7"/>
        <w:spacing w:beforeAutospacing="0" w:afterAutospacing="0"/>
        <w:ind w:firstLineChars="500" w:firstLine="1600"/>
        <w:rPr>
          <w:sz w:val="32"/>
          <w:shd w:val="clear" w:color="auto" w:fill="FFFFFF"/>
        </w:rPr>
      </w:pPr>
    </w:p>
    <w:p w:rsidR="00F54246" w:rsidRDefault="00F54246" w:rsidP="00AC32C7">
      <w:pPr>
        <w:pStyle w:val="a7"/>
        <w:spacing w:beforeAutospacing="0" w:afterAutospacing="0"/>
        <w:ind w:firstLine="640"/>
        <w:rPr>
          <w:sz w:val="32"/>
        </w:rPr>
      </w:pPr>
    </w:p>
    <w:p w:rsidR="00F54246" w:rsidRDefault="00F54246" w:rsidP="00AC32C7">
      <w:pPr>
        <w:pStyle w:val="a7"/>
        <w:spacing w:beforeAutospacing="0" w:afterAutospacing="0"/>
        <w:ind w:firstLine="640"/>
        <w:rPr>
          <w:sz w:val="32"/>
        </w:rPr>
      </w:pPr>
    </w:p>
    <w:p w:rsidR="00F54246" w:rsidRDefault="00F54246" w:rsidP="00AC32C7">
      <w:pPr>
        <w:ind w:firstLine="640"/>
      </w:pPr>
    </w:p>
    <w:p w:rsidR="00F54246" w:rsidRDefault="00F54246" w:rsidP="00AC32C7">
      <w:pPr>
        <w:ind w:firstLine="640"/>
      </w:pPr>
    </w:p>
    <w:p w:rsidR="00F54246" w:rsidRDefault="00F54246" w:rsidP="00AC32C7">
      <w:pPr>
        <w:pStyle w:val="a0"/>
        <w:ind w:firstLine="640"/>
      </w:pPr>
    </w:p>
    <w:p w:rsidR="00F54246" w:rsidRDefault="00F54246" w:rsidP="00AC32C7">
      <w:pPr>
        <w:pStyle w:val="a0"/>
        <w:ind w:firstLine="640"/>
      </w:pPr>
    </w:p>
    <w:p w:rsidR="00F54246" w:rsidRDefault="00F54246" w:rsidP="00AC32C7">
      <w:pPr>
        <w:pStyle w:val="a0"/>
        <w:ind w:firstLine="640"/>
      </w:pPr>
    </w:p>
    <w:p w:rsidR="00F54246" w:rsidRDefault="00F54246" w:rsidP="00AC32C7">
      <w:pPr>
        <w:pStyle w:val="a0"/>
        <w:ind w:firstLine="640"/>
      </w:pPr>
    </w:p>
    <w:p w:rsidR="00F54246" w:rsidRDefault="00F54246" w:rsidP="00AC32C7">
      <w:pPr>
        <w:pStyle w:val="a0"/>
        <w:ind w:firstLine="640"/>
      </w:pPr>
    </w:p>
    <w:p w:rsidR="00F54246" w:rsidRDefault="00F54246" w:rsidP="00AC32C7">
      <w:pPr>
        <w:pStyle w:val="a0"/>
        <w:ind w:firstLine="640"/>
      </w:pPr>
    </w:p>
    <w:p w:rsidR="00F54246" w:rsidRDefault="00F54246" w:rsidP="00AC32C7">
      <w:pPr>
        <w:pStyle w:val="a0"/>
        <w:ind w:firstLine="640"/>
      </w:pPr>
    </w:p>
    <w:p w:rsidR="00F54246" w:rsidRDefault="00F54246" w:rsidP="00AC32C7">
      <w:pPr>
        <w:ind w:firstLine="640"/>
        <w:sectPr w:rsidR="00F54246">
          <w:footerReference w:type="default" r:id="rId8"/>
          <w:pgSz w:w="11906" w:h="16838"/>
          <w:pgMar w:top="1701" w:right="1474" w:bottom="1701" w:left="1587" w:header="851" w:footer="992" w:gutter="0"/>
          <w:cols w:space="425"/>
          <w:docGrid w:type="lines" w:linePitch="312"/>
        </w:sectPr>
      </w:pPr>
      <w:bookmarkStart w:id="0" w:name="_GoBack"/>
      <w:bookmarkEnd w:id="0"/>
    </w:p>
    <w:p w:rsidR="00F54246" w:rsidRDefault="00AC32C7">
      <w:pPr>
        <w:pStyle w:val="a7"/>
        <w:shd w:val="clear" w:color="auto" w:fill="FFFFFF"/>
        <w:spacing w:beforeAutospacing="0" w:afterAutospacing="0"/>
        <w:ind w:firstLineChars="0" w:firstLine="0"/>
        <w:rPr>
          <w:rFonts w:eastAsia="黑体"/>
          <w:sz w:val="32"/>
        </w:rPr>
      </w:pPr>
      <w:r>
        <w:rPr>
          <w:rFonts w:eastAsia="黑体"/>
          <w:sz w:val="32"/>
        </w:rPr>
        <w:lastRenderedPageBreak/>
        <w:t>泉教中〔</w:t>
      </w:r>
      <w:r>
        <w:rPr>
          <w:rFonts w:eastAsia="黑体"/>
          <w:sz w:val="32"/>
        </w:rPr>
        <w:t>2024</w:t>
      </w:r>
      <w:r>
        <w:rPr>
          <w:rFonts w:eastAsia="黑体"/>
          <w:sz w:val="32"/>
        </w:rPr>
        <w:t>〕</w:t>
      </w:r>
      <w:r>
        <w:rPr>
          <w:rFonts w:eastAsia="黑体"/>
          <w:sz w:val="32"/>
        </w:rPr>
        <w:t>1</w:t>
      </w:r>
      <w:r>
        <w:rPr>
          <w:rFonts w:eastAsia="黑体"/>
          <w:sz w:val="32"/>
        </w:rPr>
        <w:t>号附件</w:t>
      </w:r>
      <w:r>
        <w:rPr>
          <w:rFonts w:eastAsia="黑体" w:hint="eastAsia"/>
          <w:sz w:val="32"/>
        </w:rPr>
        <w:t>1</w:t>
      </w:r>
    </w:p>
    <w:p w:rsidR="00F54246" w:rsidRDefault="00F54246">
      <w:pPr>
        <w:pStyle w:val="a7"/>
        <w:shd w:val="clear" w:color="auto" w:fill="FFFFFF"/>
        <w:spacing w:beforeAutospacing="0" w:afterAutospacing="0"/>
        <w:ind w:firstLineChars="0" w:firstLine="0"/>
        <w:rPr>
          <w:rFonts w:eastAsia="黑体"/>
          <w:sz w:val="32"/>
        </w:rPr>
      </w:pPr>
    </w:p>
    <w:p w:rsidR="00F54246" w:rsidRDefault="00AC32C7">
      <w:pPr>
        <w:pStyle w:val="a7"/>
        <w:shd w:val="clear" w:color="auto" w:fill="FFFFFF"/>
        <w:spacing w:beforeAutospacing="0" w:afterAutospacing="0"/>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泉州市中小学幼儿园</w:t>
      </w:r>
      <w:r>
        <w:rPr>
          <w:rFonts w:eastAsia="方正小标宋简体"/>
          <w:sz w:val="44"/>
          <w:szCs w:val="44"/>
          <w:shd w:val="clear" w:color="auto" w:fill="FFFFFF"/>
        </w:rPr>
        <w:t>“</w:t>
      </w:r>
      <w:r>
        <w:rPr>
          <w:rFonts w:eastAsia="方正小标宋简体"/>
          <w:sz w:val="44"/>
          <w:szCs w:val="44"/>
          <w:shd w:val="clear" w:color="auto" w:fill="FFFFFF"/>
        </w:rPr>
        <w:t>名优校</w:t>
      </w:r>
      <w:r>
        <w:rPr>
          <w:rFonts w:eastAsia="方正小标宋简体"/>
          <w:sz w:val="44"/>
          <w:szCs w:val="44"/>
          <w:shd w:val="clear" w:color="auto" w:fill="FFFFFF"/>
        </w:rPr>
        <w:t>+”</w:t>
      </w:r>
      <w:r>
        <w:rPr>
          <w:rFonts w:eastAsia="方正小标宋简体"/>
          <w:sz w:val="44"/>
          <w:szCs w:val="44"/>
          <w:shd w:val="clear" w:color="auto" w:fill="FFFFFF"/>
        </w:rPr>
        <w:t>教育发展共同体</w:t>
      </w:r>
      <w:r>
        <w:rPr>
          <w:rFonts w:eastAsia="方正小标宋简体"/>
          <w:sz w:val="44"/>
          <w:szCs w:val="44"/>
          <w:shd w:val="clear" w:color="auto" w:fill="FFFFFF"/>
        </w:rPr>
        <w:t>考核评价细则</w:t>
      </w:r>
    </w:p>
    <w:p w:rsidR="00F54246" w:rsidRDefault="00AC32C7">
      <w:pPr>
        <w:pStyle w:val="a7"/>
        <w:shd w:val="clear" w:color="auto" w:fill="FFFFFF"/>
        <w:spacing w:beforeAutospacing="0" w:afterAutospacing="0"/>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（领办型）</w:t>
      </w:r>
    </w:p>
    <w:p w:rsidR="00F54246" w:rsidRDefault="00F54246">
      <w:pPr>
        <w:pStyle w:val="a7"/>
        <w:shd w:val="clear" w:color="auto" w:fill="FFFFFF"/>
        <w:spacing w:beforeAutospacing="0" w:afterAutospacing="0" w:line="400" w:lineRule="exact"/>
        <w:ind w:firstLineChars="0" w:firstLine="0"/>
        <w:jc w:val="center"/>
        <w:rPr>
          <w:rFonts w:eastAsia="方正小标宋简体"/>
          <w:sz w:val="44"/>
          <w:szCs w:val="44"/>
          <w:shd w:val="clear" w:color="auto" w:fill="FFFFFF"/>
        </w:rPr>
      </w:pPr>
    </w:p>
    <w:tbl>
      <w:tblPr>
        <w:tblW w:w="1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21"/>
        <w:gridCol w:w="1711"/>
        <w:gridCol w:w="6090"/>
        <w:gridCol w:w="4544"/>
        <w:gridCol w:w="930"/>
      </w:tblGrid>
      <w:tr w:rsidR="00F54246">
        <w:trPr>
          <w:trHeight w:val="875"/>
        </w:trPr>
        <w:tc>
          <w:tcPr>
            <w:tcW w:w="921" w:type="dxa"/>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A</w:t>
            </w:r>
            <w:r>
              <w:rPr>
                <w:rFonts w:eastAsia="黑体"/>
                <w:bCs/>
                <w:sz w:val="32"/>
              </w:rPr>
              <w:t>级</w:t>
            </w:r>
            <w:r>
              <w:rPr>
                <w:rFonts w:eastAsia="黑体"/>
                <w:bCs/>
                <w:sz w:val="32"/>
              </w:rPr>
              <w:t>指标</w:t>
            </w:r>
          </w:p>
        </w:tc>
        <w:tc>
          <w:tcPr>
            <w:tcW w:w="1711" w:type="dxa"/>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B</w:t>
            </w:r>
            <w:r>
              <w:rPr>
                <w:rFonts w:eastAsia="黑体"/>
                <w:bCs/>
                <w:sz w:val="32"/>
              </w:rPr>
              <w:t>级指标</w:t>
            </w:r>
          </w:p>
        </w:tc>
        <w:tc>
          <w:tcPr>
            <w:tcW w:w="6090" w:type="dxa"/>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考核要点及分值</w:t>
            </w:r>
          </w:p>
        </w:tc>
        <w:tc>
          <w:tcPr>
            <w:tcW w:w="4544" w:type="dxa"/>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计分办法</w:t>
            </w:r>
          </w:p>
        </w:tc>
        <w:tc>
          <w:tcPr>
            <w:tcW w:w="930" w:type="dxa"/>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备注</w:t>
            </w:r>
          </w:p>
        </w:tc>
      </w:tr>
      <w:tr w:rsidR="00F54246">
        <w:trPr>
          <w:trHeight w:val="90"/>
        </w:trPr>
        <w:tc>
          <w:tcPr>
            <w:tcW w:w="92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w:t>
            </w:r>
            <w:r>
              <w:rPr>
                <w:rFonts w:hint="eastAsia"/>
                <w:sz w:val="28"/>
                <w:szCs w:val="28"/>
              </w:rPr>
              <w:t>1</w:t>
            </w:r>
          </w:p>
          <w:p w:rsidR="00F54246" w:rsidRDefault="00AC32C7">
            <w:pPr>
              <w:pStyle w:val="a7"/>
              <w:spacing w:beforeAutospacing="0" w:afterAutospacing="0" w:line="480" w:lineRule="exact"/>
              <w:ind w:firstLineChars="0" w:firstLine="0"/>
              <w:jc w:val="center"/>
              <w:rPr>
                <w:sz w:val="28"/>
                <w:szCs w:val="28"/>
              </w:rPr>
            </w:pPr>
            <w:r>
              <w:rPr>
                <w:rFonts w:hint="eastAsia"/>
                <w:sz w:val="28"/>
                <w:szCs w:val="28"/>
              </w:rPr>
              <w:t>管理</w:t>
            </w:r>
            <w:r>
              <w:rPr>
                <w:sz w:val="28"/>
                <w:szCs w:val="28"/>
              </w:rPr>
              <w:t>共</w:t>
            </w:r>
            <w:r>
              <w:rPr>
                <w:rFonts w:hint="eastAsia"/>
                <w:sz w:val="28"/>
                <w:szCs w:val="28"/>
              </w:rPr>
              <w:t>建</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2</w:t>
            </w:r>
            <w:r>
              <w:rPr>
                <w:rFonts w:hint="eastAsia"/>
                <w:sz w:val="28"/>
                <w:szCs w:val="28"/>
              </w:rPr>
              <w:t>3</w:t>
            </w:r>
            <w:r>
              <w:rPr>
                <w:sz w:val="28"/>
                <w:szCs w:val="28"/>
              </w:rPr>
              <w:t>分）</w:t>
            </w:r>
          </w:p>
        </w:tc>
        <w:tc>
          <w:tcPr>
            <w:tcW w:w="171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w:t>
            </w:r>
            <w:r>
              <w:rPr>
                <w:sz w:val="28"/>
                <w:szCs w:val="28"/>
              </w:rPr>
              <w:t>发展规划</w:t>
            </w:r>
            <w:r>
              <w:rPr>
                <w:sz w:val="28"/>
                <w:szCs w:val="28"/>
              </w:rPr>
              <w:t>（</w:t>
            </w:r>
            <w:r>
              <w:rPr>
                <w:rFonts w:hint="eastAsia"/>
                <w:sz w:val="28"/>
                <w:szCs w:val="28"/>
              </w:rPr>
              <w:t>8</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w:t>
            </w:r>
            <w:r>
              <w:rPr>
                <w:sz w:val="28"/>
                <w:szCs w:val="28"/>
              </w:rPr>
              <w:t>.</w:t>
            </w:r>
            <w:r>
              <w:rPr>
                <w:sz w:val="28"/>
                <w:szCs w:val="28"/>
              </w:rPr>
              <w:t>牵头校和成员校共同制定教育发展共同体</w:t>
            </w:r>
            <w:r>
              <w:rPr>
                <w:sz w:val="28"/>
                <w:szCs w:val="28"/>
              </w:rPr>
              <w:t>3</w:t>
            </w:r>
            <w:r>
              <w:rPr>
                <w:sz w:val="28"/>
                <w:szCs w:val="28"/>
              </w:rPr>
              <w:t>年发展规划，发展规划须经教育主管部门确认（</w:t>
            </w:r>
            <w:r>
              <w:rPr>
                <w:sz w:val="28"/>
                <w:szCs w:val="28"/>
              </w:rPr>
              <w:t>2</w:t>
            </w:r>
            <w:r>
              <w:rPr>
                <w:sz w:val="28"/>
                <w:szCs w:val="28"/>
              </w:rPr>
              <w:t>分）</w:t>
            </w:r>
            <w:r>
              <w:rPr>
                <w:rFonts w:hint="eastAsia"/>
                <w:sz w:val="28"/>
                <w:szCs w:val="28"/>
              </w:rPr>
              <w:t>。</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根据发展规划制定情况，按</w:t>
            </w:r>
            <w:r>
              <w:rPr>
                <w:rFonts w:hint="eastAsia"/>
                <w:sz w:val="28"/>
                <w:szCs w:val="28"/>
              </w:rPr>
              <w:t>2</w:t>
            </w:r>
            <w:r>
              <w:rPr>
                <w:rFonts w:hint="eastAsia"/>
                <w:sz w:val="28"/>
                <w:szCs w:val="28"/>
              </w:rPr>
              <w:t>、</w:t>
            </w:r>
            <w:r>
              <w:rPr>
                <w:rFonts w:hint="eastAsia"/>
                <w:sz w:val="28"/>
                <w:szCs w:val="28"/>
              </w:rPr>
              <w:t>1</w:t>
            </w:r>
            <w:r>
              <w:rPr>
                <w:rFonts w:hint="eastAsia"/>
                <w:sz w:val="28"/>
                <w:szCs w:val="28"/>
              </w:rPr>
              <w:t>、</w:t>
            </w:r>
            <w:r>
              <w:rPr>
                <w:rFonts w:hint="eastAsia"/>
                <w:sz w:val="28"/>
                <w:szCs w:val="28"/>
              </w:rPr>
              <w:t>0</w:t>
            </w:r>
            <w:r>
              <w:rPr>
                <w:rFonts w:hint="eastAsia"/>
                <w:sz w:val="28"/>
                <w:szCs w:val="28"/>
              </w:rPr>
              <w:t>分三档计分。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510"/>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2</w:t>
            </w:r>
            <w:r>
              <w:rPr>
                <w:sz w:val="28"/>
                <w:szCs w:val="28"/>
              </w:rPr>
              <w:t>.</w:t>
            </w:r>
            <w:r>
              <w:rPr>
                <w:sz w:val="28"/>
                <w:szCs w:val="28"/>
              </w:rPr>
              <w:t>牵头校和成员校有年度工作计划，有明确的发展方向（</w:t>
            </w:r>
            <w:r>
              <w:rPr>
                <w:rFonts w:hint="eastAsia"/>
                <w:sz w:val="28"/>
                <w:szCs w:val="28"/>
              </w:rPr>
              <w:t>3</w:t>
            </w:r>
            <w:r>
              <w:rPr>
                <w:sz w:val="28"/>
                <w:szCs w:val="28"/>
              </w:rPr>
              <w:t>分）</w:t>
            </w:r>
            <w:r>
              <w:rPr>
                <w:rFonts w:hint="eastAsia"/>
                <w:sz w:val="28"/>
                <w:szCs w:val="28"/>
              </w:rPr>
              <w:t>；</w:t>
            </w:r>
            <w:r>
              <w:rPr>
                <w:sz w:val="28"/>
                <w:szCs w:val="28"/>
              </w:rPr>
              <w:t>共同</w:t>
            </w:r>
            <w:r>
              <w:rPr>
                <w:sz w:val="28"/>
                <w:szCs w:val="28"/>
              </w:rPr>
              <w:t>完成</w:t>
            </w:r>
            <w:r>
              <w:rPr>
                <w:sz w:val="28"/>
                <w:szCs w:val="28"/>
              </w:rPr>
              <w:t>教育发展共同体的学年</w:t>
            </w:r>
            <w:r>
              <w:rPr>
                <w:sz w:val="28"/>
                <w:szCs w:val="28"/>
              </w:rPr>
              <w:t>总结（</w:t>
            </w:r>
            <w:r>
              <w:rPr>
                <w:rFonts w:hint="eastAsia"/>
                <w:sz w:val="28"/>
                <w:szCs w:val="28"/>
              </w:rPr>
              <w:t>3</w:t>
            </w:r>
            <w:r>
              <w:rPr>
                <w:sz w:val="28"/>
                <w:szCs w:val="28"/>
              </w:rPr>
              <w:t>分）</w:t>
            </w:r>
            <w:r>
              <w:rPr>
                <w:rFonts w:hint="eastAsia"/>
                <w:sz w:val="28"/>
                <w:szCs w:val="28"/>
              </w:rPr>
              <w:t>。</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根据工作计划制定情况及</w:t>
            </w:r>
            <w:r>
              <w:rPr>
                <w:sz w:val="28"/>
                <w:szCs w:val="28"/>
              </w:rPr>
              <w:t>学年总结完成</w:t>
            </w:r>
            <w:r>
              <w:rPr>
                <w:rFonts w:hint="eastAsia"/>
                <w:sz w:val="28"/>
                <w:szCs w:val="28"/>
              </w:rPr>
              <w:t>情况，按</w:t>
            </w:r>
            <w:r>
              <w:rPr>
                <w:rFonts w:hint="eastAsia"/>
                <w:sz w:val="28"/>
                <w:szCs w:val="28"/>
              </w:rPr>
              <w:t>6</w:t>
            </w:r>
            <w:r>
              <w:rPr>
                <w:rFonts w:hint="eastAsia"/>
                <w:sz w:val="28"/>
                <w:szCs w:val="28"/>
              </w:rPr>
              <w:t>、</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分四档计分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2480"/>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B2</w:t>
            </w:r>
            <w:r>
              <w:rPr>
                <w:sz w:val="28"/>
                <w:szCs w:val="28"/>
              </w:rPr>
              <w:t>管理机制</w:t>
            </w:r>
            <w:r>
              <w:rPr>
                <w:sz w:val="28"/>
                <w:szCs w:val="28"/>
              </w:rPr>
              <w:t>（</w:t>
            </w:r>
            <w:r>
              <w:rPr>
                <w:sz w:val="28"/>
                <w:szCs w:val="28"/>
              </w:rPr>
              <w:t>1</w:t>
            </w:r>
            <w:r>
              <w:rPr>
                <w:rFonts w:hint="eastAsia"/>
                <w:sz w:val="28"/>
                <w:szCs w:val="28"/>
              </w:rPr>
              <w:t>3</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3</w:t>
            </w:r>
            <w:r>
              <w:rPr>
                <w:sz w:val="28"/>
                <w:szCs w:val="28"/>
              </w:rPr>
              <w:t>.</w:t>
            </w:r>
            <w:r>
              <w:rPr>
                <w:sz w:val="28"/>
                <w:szCs w:val="28"/>
              </w:rPr>
              <w:t>制定教育发展共同体章程，</w:t>
            </w:r>
            <w:r>
              <w:rPr>
                <w:sz w:val="28"/>
                <w:szCs w:val="28"/>
              </w:rPr>
              <w:t>成立</w:t>
            </w:r>
            <w:r>
              <w:rPr>
                <w:sz w:val="28"/>
                <w:szCs w:val="28"/>
              </w:rPr>
              <w:t>教育发展</w:t>
            </w:r>
            <w:r>
              <w:rPr>
                <w:sz w:val="28"/>
                <w:szCs w:val="28"/>
              </w:rPr>
              <w:t>共同体</w:t>
            </w:r>
            <w:r>
              <w:rPr>
                <w:rFonts w:hint="eastAsia"/>
                <w:sz w:val="28"/>
                <w:szCs w:val="28"/>
              </w:rPr>
              <w:t>议事机构，</w:t>
            </w:r>
            <w:r>
              <w:rPr>
                <w:sz w:val="28"/>
                <w:szCs w:val="28"/>
              </w:rPr>
              <w:t>建立科学高效的议事决策机制</w:t>
            </w:r>
            <w:r>
              <w:rPr>
                <w:sz w:val="28"/>
                <w:szCs w:val="28"/>
              </w:rPr>
              <w:t>（</w:t>
            </w:r>
            <w:r>
              <w:rPr>
                <w:sz w:val="28"/>
                <w:szCs w:val="28"/>
              </w:rPr>
              <w:t>2</w:t>
            </w:r>
            <w:r>
              <w:rPr>
                <w:sz w:val="28"/>
                <w:szCs w:val="28"/>
              </w:rPr>
              <w:t>分）</w:t>
            </w:r>
            <w:r>
              <w:rPr>
                <w:rFonts w:hint="eastAsia"/>
                <w:sz w:val="28"/>
                <w:szCs w:val="28"/>
              </w:rPr>
              <w:t>；</w:t>
            </w:r>
            <w:r>
              <w:rPr>
                <w:sz w:val="28"/>
                <w:szCs w:val="28"/>
              </w:rPr>
              <w:t>及时研究、解决教育发展共同体建设和管理相关事宜，各方</w:t>
            </w:r>
            <w:r>
              <w:rPr>
                <w:sz w:val="28"/>
                <w:szCs w:val="28"/>
              </w:rPr>
              <w:t>工作职责</w:t>
            </w:r>
            <w:r>
              <w:rPr>
                <w:sz w:val="28"/>
                <w:szCs w:val="28"/>
              </w:rPr>
              <w:t>明确</w:t>
            </w:r>
            <w:r>
              <w:rPr>
                <w:sz w:val="28"/>
                <w:szCs w:val="28"/>
              </w:rPr>
              <w:t>，</w:t>
            </w:r>
            <w:r>
              <w:rPr>
                <w:sz w:val="28"/>
                <w:szCs w:val="28"/>
              </w:rPr>
              <w:t>安排专人推动实施相关</w:t>
            </w:r>
            <w:r>
              <w:rPr>
                <w:sz w:val="28"/>
                <w:szCs w:val="28"/>
              </w:rPr>
              <w:t>工作（</w:t>
            </w:r>
            <w:r>
              <w:rPr>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根据制度制定情况及执行落实情况计分，按照</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510"/>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4</w:t>
            </w:r>
            <w:r>
              <w:rPr>
                <w:sz w:val="28"/>
                <w:szCs w:val="28"/>
              </w:rPr>
              <w:t>.</w:t>
            </w:r>
            <w:r>
              <w:rPr>
                <w:sz w:val="28"/>
                <w:szCs w:val="28"/>
              </w:rPr>
              <w:t>牵头校和成员校</w:t>
            </w:r>
            <w:r>
              <w:rPr>
                <w:sz w:val="28"/>
                <w:szCs w:val="28"/>
              </w:rPr>
              <w:t>每</w:t>
            </w:r>
            <w:r>
              <w:rPr>
                <w:sz w:val="28"/>
                <w:szCs w:val="28"/>
              </w:rPr>
              <w:t>学期联合</w:t>
            </w:r>
            <w:r>
              <w:rPr>
                <w:sz w:val="28"/>
                <w:szCs w:val="28"/>
              </w:rPr>
              <w:t>召开</w:t>
            </w:r>
            <w:r>
              <w:rPr>
                <w:sz w:val="28"/>
                <w:szCs w:val="28"/>
              </w:rPr>
              <w:t>不少于</w:t>
            </w:r>
            <w:r>
              <w:rPr>
                <w:sz w:val="28"/>
                <w:szCs w:val="28"/>
              </w:rPr>
              <w:t>3</w:t>
            </w:r>
            <w:r>
              <w:rPr>
                <w:sz w:val="28"/>
                <w:szCs w:val="28"/>
              </w:rPr>
              <w:t>次的教育发展共同体工作</w:t>
            </w:r>
            <w:r>
              <w:rPr>
                <w:sz w:val="28"/>
                <w:szCs w:val="28"/>
              </w:rPr>
              <w:t>例会</w:t>
            </w:r>
            <w:r>
              <w:rPr>
                <w:sz w:val="28"/>
                <w:szCs w:val="28"/>
              </w:rPr>
              <w:t>，</w:t>
            </w:r>
            <w:r>
              <w:rPr>
                <w:sz w:val="28"/>
                <w:szCs w:val="28"/>
              </w:rPr>
              <w:t>有会议记录（</w:t>
            </w:r>
            <w:r>
              <w:rPr>
                <w:rFonts w:hint="eastAsia"/>
                <w:sz w:val="28"/>
                <w:szCs w:val="28"/>
              </w:rPr>
              <w:t>2</w:t>
            </w:r>
            <w:r>
              <w:rPr>
                <w:sz w:val="28"/>
                <w:szCs w:val="28"/>
              </w:rPr>
              <w:t>分）；</w:t>
            </w:r>
          </w:p>
          <w:p w:rsidR="00F54246" w:rsidRDefault="00AC32C7">
            <w:pPr>
              <w:pStyle w:val="a7"/>
              <w:spacing w:beforeAutospacing="0" w:afterAutospacing="0" w:line="480" w:lineRule="exact"/>
              <w:ind w:firstLineChars="0" w:firstLine="0"/>
              <w:jc w:val="both"/>
              <w:rPr>
                <w:rFonts w:eastAsia="黑体"/>
                <w:bCs/>
                <w:sz w:val="32"/>
              </w:rPr>
            </w:pPr>
            <w:r>
              <w:rPr>
                <w:sz w:val="28"/>
                <w:szCs w:val="28"/>
              </w:rPr>
              <w:t>成员校的主要负责人定期参加牵头校内部的办公会不少于</w:t>
            </w:r>
            <w:r>
              <w:rPr>
                <w:sz w:val="28"/>
                <w:szCs w:val="28"/>
              </w:rPr>
              <w:t>3</w:t>
            </w:r>
            <w:r>
              <w:rPr>
                <w:sz w:val="28"/>
                <w:szCs w:val="28"/>
              </w:rPr>
              <w:t>次，有会议记录</w:t>
            </w:r>
            <w:r>
              <w:rPr>
                <w:sz w:val="28"/>
                <w:szCs w:val="28"/>
              </w:rPr>
              <w:t>（</w:t>
            </w:r>
            <w:r>
              <w:rPr>
                <w:rFonts w:hint="eastAsia"/>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w:t>
            </w:r>
            <w:r>
              <w:rPr>
                <w:sz w:val="28"/>
                <w:szCs w:val="28"/>
              </w:rPr>
              <w:t>工作例会</w:t>
            </w:r>
            <w:r>
              <w:rPr>
                <w:rFonts w:hint="eastAsia"/>
                <w:sz w:val="28"/>
                <w:szCs w:val="28"/>
              </w:rPr>
              <w:t>开展情况，按</w:t>
            </w:r>
            <w:r>
              <w:rPr>
                <w:rFonts w:hint="eastAsia"/>
                <w:sz w:val="28"/>
                <w:szCs w:val="28"/>
              </w:rPr>
              <w:t>2</w:t>
            </w:r>
            <w:r>
              <w:rPr>
                <w:rFonts w:hint="eastAsia"/>
                <w:sz w:val="28"/>
                <w:szCs w:val="28"/>
              </w:rPr>
              <w:t>、</w:t>
            </w:r>
            <w:r>
              <w:rPr>
                <w:rFonts w:hint="eastAsia"/>
                <w:sz w:val="28"/>
                <w:szCs w:val="28"/>
              </w:rPr>
              <w:t>1</w:t>
            </w:r>
            <w:r>
              <w:rPr>
                <w:rFonts w:hint="eastAsia"/>
                <w:sz w:val="28"/>
                <w:szCs w:val="28"/>
              </w:rPr>
              <w:t>、</w:t>
            </w:r>
            <w:r>
              <w:rPr>
                <w:rFonts w:hint="eastAsia"/>
                <w:sz w:val="28"/>
                <w:szCs w:val="28"/>
              </w:rPr>
              <w:t>0</w:t>
            </w:r>
            <w:r>
              <w:rPr>
                <w:rFonts w:hint="eastAsia"/>
                <w:sz w:val="28"/>
                <w:szCs w:val="28"/>
              </w:rPr>
              <w:t>分三档计分；根据</w:t>
            </w:r>
            <w:r>
              <w:rPr>
                <w:sz w:val="28"/>
                <w:szCs w:val="28"/>
              </w:rPr>
              <w:t>成员校主要负责人参加牵头校</w:t>
            </w:r>
            <w:r>
              <w:rPr>
                <w:rFonts w:hint="eastAsia"/>
                <w:sz w:val="28"/>
                <w:szCs w:val="28"/>
              </w:rPr>
              <w:t>办公会情况，按</w:t>
            </w:r>
            <w:r>
              <w:rPr>
                <w:rFonts w:hint="eastAsia"/>
                <w:sz w:val="28"/>
                <w:szCs w:val="28"/>
              </w:rPr>
              <w:t>2</w:t>
            </w:r>
            <w:r>
              <w:rPr>
                <w:rFonts w:hint="eastAsia"/>
                <w:sz w:val="28"/>
                <w:szCs w:val="28"/>
              </w:rPr>
              <w:t>、</w:t>
            </w:r>
            <w:r>
              <w:rPr>
                <w:rFonts w:hint="eastAsia"/>
                <w:sz w:val="28"/>
                <w:szCs w:val="28"/>
              </w:rPr>
              <w:t>1</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134"/>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5</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共同制定《教育发展共同体成员校</w:t>
            </w:r>
            <w:r>
              <w:rPr>
                <w:rFonts w:hint="eastAsia"/>
                <w:sz w:val="28"/>
                <w:szCs w:val="28"/>
              </w:rPr>
              <w:t>质量</w:t>
            </w:r>
            <w:r>
              <w:rPr>
                <w:sz w:val="28"/>
                <w:szCs w:val="28"/>
              </w:rPr>
              <w:t>考核评价方案》，强化质量监测</w:t>
            </w:r>
            <w:r>
              <w:rPr>
                <w:sz w:val="28"/>
                <w:szCs w:val="28"/>
              </w:rPr>
              <w:t>（</w:t>
            </w:r>
            <w:r>
              <w:rPr>
                <w:rFonts w:hint="eastAsia"/>
                <w:sz w:val="28"/>
                <w:szCs w:val="28"/>
              </w:rPr>
              <w:t>5</w:t>
            </w:r>
            <w:r>
              <w:rPr>
                <w:sz w:val="28"/>
                <w:szCs w:val="28"/>
              </w:rPr>
              <w:t>分）</w:t>
            </w:r>
            <w:r>
              <w:rPr>
                <w:rFonts w:hint="eastAsia"/>
                <w:sz w:val="28"/>
                <w:szCs w:val="28"/>
              </w:rPr>
              <w:t>。</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根据方案制定情况及质量监测情况，按</w:t>
            </w:r>
            <w:r>
              <w:rPr>
                <w:rFonts w:hint="eastAsia"/>
                <w:sz w:val="28"/>
                <w:szCs w:val="28"/>
              </w:rPr>
              <w:t>5</w:t>
            </w:r>
            <w:r>
              <w:rPr>
                <w:rFonts w:hint="eastAsia"/>
                <w:sz w:val="28"/>
                <w:szCs w:val="28"/>
              </w:rPr>
              <w:t>、</w:t>
            </w:r>
            <w:r>
              <w:rPr>
                <w:rFonts w:hint="eastAsia"/>
                <w:sz w:val="28"/>
                <w:szCs w:val="28"/>
              </w:rPr>
              <w:t>3</w:t>
            </w:r>
            <w:r>
              <w:rPr>
                <w:rFonts w:hint="eastAsia"/>
                <w:sz w:val="28"/>
                <w:szCs w:val="28"/>
              </w:rPr>
              <w:t>、</w:t>
            </w:r>
            <w:r>
              <w:rPr>
                <w:rFonts w:hint="eastAsia"/>
                <w:sz w:val="28"/>
                <w:szCs w:val="28"/>
              </w:rPr>
              <w:t>1</w:t>
            </w:r>
            <w:r>
              <w:rPr>
                <w:rFonts w:hint="eastAsia"/>
                <w:sz w:val="28"/>
                <w:szCs w:val="28"/>
              </w:rPr>
              <w:t>、</w:t>
            </w:r>
            <w:r>
              <w:rPr>
                <w:rFonts w:hint="eastAsia"/>
                <w:sz w:val="28"/>
                <w:szCs w:val="28"/>
              </w:rPr>
              <w:t>0</w:t>
            </w:r>
            <w:r>
              <w:rPr>
                <w:rFonts w:hint="eastAsia"/>
                <w:sz w:val="28"/>
                <w:szCs w:val="28"/>
              </w:rPr>
              <w:t>分四档计分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148"/>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B3</w:t>
            </w:r>
            <w:r>
              <w:rPr>
                <w:sz w:val="28"/>
                <w:szCs w:val="28"/>
                <w:lang w:bidi="ar"/>
              </w:rPr>
              <w:t>经费保障</w:t>
            </w:r>
            <w:r>
              <w:rPr>
                <w:sz w:val="28"/>
                <w:szCs w:val="28"/>
              </w:rPr>
              <w:t>（</w:t>
            </w:r>
            <w:r>
              <w:rPr>
                <w:rFonts w:hint="eastAsia"/>
                <w:sz w:val="28"/>
                <w:szCs w:val="28"/>
              </w:rPr>
              <w:t>2</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6</w:t>
            </w:r>
            <w:r>
              <w:rPr>
                <w:sz w:val="28"/>
                <w:szCs w:val="28"/>
              </w:rPr>
              <w:t>.</w:t>
            </w:r>
            <w:r>
              <w:rPr>
                <w:rFonts w:hint="eastAsia"/>
                <w:sz w:val="28"/>
                <w:szCs w:val="28"/>
              </w:rPr>
              <w:t>为教育发展共同体提供必要经费支持，保障</w:t>
            </w:r>
            <w:r>
              <w:rPr>
                <w:sz w:val="28"/>
                <w:szCs w:val="28"/>
              </w:rPr>
              <w:t>校际之间师生交流、教师培训教研等（</w:t>
            </w:r>
            <w:r>
              <w:rPr>
                <w:rFonts w:hint="eastAsia"/>
                <w:sz w:val="28"/>
                <w:szCs w:val="28"/>
              </w:rPr>
              <w:t>2</w:t>
            </w:r>
            <w:r>
              <w:rPr>
                <w:sz w:val="28"/>
                <w:szCs w:val="28"/>
              </w:rPr>
              <w:t>分）</w:t>
            </w:r>
            <w:r>
              <w:rPr>
                <w:rFonts w:hint="eastAsia"/>
                <w:sz w:val="28"/>
                <w:szCs w:val="28"/>
              </w:rPr>
              <w:t>。</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sz w:val="28"/>
                <w:szCs w:val="28"/>
              </w:rPr>
              <w:t>未提供相关经费保障的不得分。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3815"/>
        </w:trPr>
        <w:tc>
          <w:tcPr>
            <w:tcW w:w="92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A2</w:t>
            </w:r>
          </w:p>
          <w:p w:rsidR="00F54246" w:rsidRDefault="00AC32C7">
            <w:pPr>
              <w:pStyle w:val="a7"/>
              <w:spacing w:beforeAutospacing="0" w:afterAutospacing="0" w:line="480" w:lineRule="exact"/>
              <w:ind w:firstLineChars="0" w:firstLine="0"/>
              <w:jc w:val="center"/>
              <w:rPr>
                <w:sz w:val="28"/>
                <w:szCs w:val="28"/>
              </w:rPr>
            </w:pPr>
            <w:r>
              <w:rPr>
                <w:sz w:val="28"/>
                <w:szCs w:val="28"/>
              </w:rPr>
              <w:t>资源</w:t>
            </w:r>
          </w:p>
          <w:p w:rsidR="00F54246" w:rsidRDefault="00AC32C7">
            <w:pPr>
              <w:pStyle w:val="a7"/>
              <w:spacing w:beforeAutospacing="0" w:afterAutospacing="0" w:line="480" w:lineRule="exact"/>
              <w:ind w:firstLineChars="0" w:firstLine="0"/>
              <w:jc w:val="center"/>
              <w:rPr>
                <w:sz w:val="28"/>
                <w:szCs w:val="28"/>
              </w:rPr>
            </w:pPr>
            <w:r>
              <w:rPr>
                <w:sz w:val="28"/>
                <w:szCs w:val="28"/>
              </w:rPr>
              <w:t>共享</w:t>
            </w:r>
          </w:p>
          <w:p w:rsidR="00F54246" w:rsidRDefault="00AC32C7">
            <w:pPr>
              <w:pStyle w:val="a7"/>
              <w:spacing w:beforeAutospacing="0" w:afterAutospacing="0" w:line="480" w:lineRule="exact"/>
              <w:ind w:firstLineChars="0" w:firstLine="0"/>
              <w:jc w:val="center"/>
              <w:rPr>
                <w:rFonts w:eastAsia="黑体"/>
                <w:bCs/>
                <w:sz w:val="32"/>
              </w:rPr>
            </w:pPr>
            <w:r>
              <w:rPr>
                <w:sz w:val="28"/>
                <w:szCs w:val="28"/>
              </w:rPr>
              <w:t>（</w:t>
            </w:r>
            <w:r>
              <w:rPr>
                <w:sz w:val="28"/>
                <w:szCs w:val="28"/>
              </w:rPr>
              <w:t>2</w:t>
            </w:r>
            <w:r>
              <w:rPr>
                <w:rFonts w:hint="eastAsia"/>
                <w:sz w:val="28"/>
                <w:szCs w:val="28"/>
              </w:rPr>
              <w:t>2</w:t>
            </w:r>
            <w:r>
              <w:rPr>
                <w:sz w:val="28"/>
                <w:szCs w:val="28"/>
              </w:rPr>
              <w:t>分）</w:t>
            </w:r>
          </w:p>
        </w:tc>
        <w:tc>
          <w:tcPr>
            <w:tcW w:w="171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B4</w:t>
            </w:r>
            <w:r>
              <w:rPr>
                <w:sz w:val="28"/>
                <w:szCs w:val="28"/>
                <w:lang w:bidi="ar"/>
              </w:rPr>
              <w:t>教师资源</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14</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7</w:t>
            </w:r>
            <w:r>
              <w:rPr>
                <w:sz w:val="28"/>
                <w:szCs w:val="28"/>
              </w:rPr>
              <w:t>.</w:t>
            </w:r>
            <w:r>
              <w:rPr>
                <w:sz w:val="28"/>
                <w:szCs w:val="28"/>
              </w:rPr>
              <w:t>建立</w:t>
            </w:r>
            <w:r>
              <w:rPr>
                <w:sz w:val="28"/>
                <w:szCs w:val="28"/>
              </w:rPr>
              <w:t>教育发展共同体</w:t>
            </w:r>
            <w:r>
              <w:rPr>
                <w:sz w:val="28"/>
                <w:szCs w:val="28"/>
              </w:rPr>
              <w:t>教师交流机制，</w:t>
            </w:r>
            <w:r>
              <w:rPr>
                <w:sz w:val="28"/>
                <w:szCs w:val="28"/>
              </w:rPr>
              <w:t>牵头</w:t>
            </w:r>
            <w:r>
              <w:rPr>
                <w:rFonts w:hint="eastAsia"/>
                <w:sz w:val="28"/>
                <w:szCs w:val="28"/>
              </w:rPr>
              <w:t>校派出至少</w:t>
            </w:r>
            <w:r>
              <w:rPr>
                <w:rFonts w:hint="eastAsia"/>
                <w:sz w:val="28"/>
                <w:szCs w:val="28"/>
              </w:rPr>
              <w:t>1-3</w:t>
            </w:r>
            <w:r>
              <w:rPr>
                <w:rFonts w:hint="eastAsia"/>
                <w:sz w:val="28"/>
                <w:szCs w:val="28"/>
              </w:rPr>
              <w:t>名学校干部到成员校任职（</w:t>
            </w:r>
            <w:r>
              <w:rPr>
                <w:rFonts w:hint="eastAsia"/>
                <w:sz w:val="28"/>
                <w:szCs w:val="28"/>
              </w:rPr>
              <w:t>6</w:t>
            </w:r>
            <w:r>
              <w:rPr>
                <w:rFonts w:hint="eastAsia"/>
                <w:sz w:val="28"/>
                <w:szCs w:val="28"/>
              </w:rPr>
              <w:t>分）</w:t>
            </w:r>
            <w:r>
              <w:rPr>
                <w:sz w:val="28"/>
                <w:szCs w:val="28"/>
              </w:rPr>
              <w:t>，</w:t>
            </w:r>
            <w:r>
              <w:rPr>
                <w:rFonts w:hint="eastAsia"/>
                <w:sz w:val="28"/>
                <w:szCs w:val="28"/>
              </w:rPr>
              <w:t>牵头校和成员校互派教师至少</w:t>
            </w:r>
            <w:r>
              <w:rPr>
                <w:rFonts w:hint="eastAsia"/>
                <w:sz w:val="28"/>
                <w:szCs w:val="28"/>
              </w:rPr>
              <w:t>1</w:t>
            </w:r>
            <w:r>
              <w:rPr>
                <w:rFonts w:hint="eastAsia"/>
                <w:sz w:val="28"/>
                <w:szCs w:val="28"/>
              </w:rPr>
              <w:t>对，任职和</w:t>
            </w:r>
            <w:r>
              <w:rPr>
                <w:sz w:val="28"/>
                <w:szCs w:val="28"/>
              </w:rPr>
              <w:t>交流</w:t>
            </w:r>
            <w:r>
              <w:rPr>
                <w:rFonts w:hint="eastAsia"/>
                <w:sz w:val="28"/>
                <w:szCs w:val="28"/>
              </w:rPr>
              <w:t>年限不少于</w:t>
            </w:r>
            <w:r>
              <w:rPr>
                <w:rFonts w:hint="eastAsia"/>
                <w:sz w:val="28"/>
                <w:szCs w:val="28"/>
              </w:rPr>
              <w:t>2</w:t>
            </w:r>
            <w:r>
              <w:rPr>
                <w:rFonts w:hint="eastAsia"/>
                <w:sz w:val="28"/>
                <w:szCs w:val="28"/>
              </w:rPr>
              <w:t>年</w:t>
            </w:r>
            <w:r>
              <w:rPr>
                <w:sz w:val="28"/>
                <w:szCs w:val="28"/>
              </w:rPr>
              <w:t>（</w:t>
            </w:r>
            <w:r>
              <w:rPr>
                <w:rFonts w:hint="eastAsia"/>
                <w:sz w:val="28"/>
                <w:szCs w:val="28"/>
              </w:rPr>
              <w:t>4</w:t>
            </w:r>
            <w:r>
              <w:rPr>
                <w:sz w:val="28"/>
                <w:szCs w:val="28"/>
              </w:rPr>
              <w:t>分）</w:t>
            </w:r>
            <w:r>
              <w:rPr>
                <w:sz w:val="28"/>
                <w:szCs w:val="28"/>
              </w:rPr>
              <w:t>。</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lang w:bidi="ar"/>
              </w:rPr>
              <w:t>根据派出数量和年限计分。牵头校派出学校干部</w:t>
            </w:r>
            <w:r>
              <w:rPr>
                <w:rFonts w:hint="eastAsia"/>
                <w:sz w:val="28"/>
                <w:szCs w:val="28"/>
                <w:lang w:bidi="ar"/>
              </w:rPr>
              <w:t>1</w:t>
            </w:r>
            <w:r>
              <w:rPr>
                <w:rFonts w:hint="eastAsia"/>
                <w:sz w:val="28"/>
                <w:szCs w:val="28"/>
                <w:lang w:bidi="ar"/>
              </w:rPr>
              <w:t>名、</w:t>
            </w:r>
            <w:r>
              <w:rPr>
                <w:rFonts w:hint="eastAsia"/>
                <w:sz w:val="28"/>
                <w:szCs w:val="28"/>
                <w:lang w:bidi="ar"/>
              </w:rPr>
              <w:t>2</w:t>
            </w:r>
            <w:r>
              <w:rPr>
                <w:rFonts w:hint="eastAsia"/>
                <w:sz w:val="28"/>
                <w:szCs w:val="28"/>
                <w:lang w:bidi="ar"/>
              </w:rPr>
              <w:t>名、</w:t>
            </w:r>
            <w:r>
              <w:rPr>
                <w:rFonts w:hint="eastAsia"/>
                <w:sz w:val="28"/>
                <w:szCs w:val="28"/>
                <w:lang w:bidi="ar"/>
              </w:rPr>
              <w:t>3</w:t>
            </w:r>
            <w:r>
              <w:rPr>
                <w:rFonts w:hint="eastAsia"/>
                <w:sz w:val="28"/>
                <w:szCs w:val="28"/>
                <w:lang w:bidi="ar"/>
              </w:rPr>
              <w:t>名的，且任职年限达</w:t>
            </w:r>
            <w:r>
              <w:rPr>
                <w:rFonts w:hint="eastAsia"/>
                <w:sz w:val="28"/>
                <w:szCs w:val="28"/>
                <w:lang w:bidi="ar"/>
              </w:rPr>
              <w:t>2</w:t>
            </w:r>
            <w:r>
              <w:rPr>
                <w:rFonts w:hint="eastAsia"/>
                <w:sz w:val="28"/>
                <w:szCs w:val="28"/>
                <w:lang w:bidi="ar"/>
              </w:rPr>
              <w:t>年的，分别计分</w:t>
            </w:r>
            <w:r>
              <w:rPr>
                <w:rFonts w:hint="eastAsia"/>
                <w:sz w:val="28"/>
                <w:szCs w:val="28"/>
                <w:lang w:bidi="ar"/>
              </w:rPr>
              <w:t>2</w:t>
            </w:r>
            <w:r>
              <w:rPr>
                <w:rFonts w:hint="eastAsia"/>
                <w:sz w:val="28"/>
                <w:szCs w:val="28"/>
                <w:lang w:bidi="ar"/>
              </w:rPr>
              <w:t>分、</w:t>
            </w:r>
            <w:r>
              <w:rPr>
                <w:rFonts w:hint="eastAsia"/>
                <w:sz w:val="28"/>
                <w:szCs w:val="28"/>
                <w:lang w:bidi="ar"/>
              </w:rPr>
              <w:t>4</w:t>
            </w:r>
            <w:r>
              <w:rPr>
                <w:rFonts w:hint="eastAsia"/>
                <w:sz w:val="28"/>
                <w:szCs w:val="28"/>
                <w:lang w:bidi="ar"/>
              </w:rPr>
              <w:t>分、</w:t>
            </w:r>
            <w:r>
              <w:rPr>
                <w:rFonts w:hint="eastAsia"/>
                <w:sz w:val="28"/>
                <w:szCs w:val="28"/>
                <w:lang w:bidi="ar"/>
              </w:rPr>
              <w:t>6</w:t>
            </w:r>
            <w:r>
              <w:rPr>
                <w:rFonts w:hint="eastAsia"/>
                <w:sz w:val="28"/>
                <w:szCs w:val="28"/>
                <w:lang w:bidi="ar"/>
              </w:rPr>
              <w:t>分，任职时间仅</w:t>
            </w:r>
            <w:r>
              <w:rPr>
                <w:rFonts w:hint="eastAsia"/>
                <w:sz w:val="28"/>
                <w:szCs w:val="28"/>
                <w:lang w:bidi="ar"/>
              </w:rPr>
              <w:t>1</w:t>
            </w:r>
            <w:r>
              <w:rPr>
                <w:rFonts w:hint="eastAsia"/>
                <w:sz w:val="28"/>
                <w:szCs w:val="28"/>
                <w:lang w:bidi="ar"/>
              </w:rPr>
              <w:t>年的分值减半；</w:t>
            </w:r>
          </w:p>
          <w:p w:rsidR="00F54246" w:rsidRDefault="00AC32C7">
            <w:pPr>
              <w:pStyle w:val="a7"/>
              <w:spacing w:beforeAutospacing="0" w:afterAutospacing="0" w:line="480" w:lineRule="exact"/>
              <w:ind w:firstLineChars="0" w:firstLine="0"/>
              <w:jc w:val="both"/>
              <w:rPr>
                <w:sz w:val="28"/>
                <w:szCs w:val="28"/>
              </w:rPr>
            </w:pPr>
            <w:r>
              <w:rPr>
                <w:rFonts w:hint="eastAsia"/>
                <w:sz w:val="28"/>
                <w:szCs w:val="28"/>
                <w:lang w:bidi="ar"/>
              </w:rPr>
              <w:t>教师</w:t>
            </w:r>
            <w:r>
              <w:rPr>
                <w:sz w:val="28"/>
                <w:szCs w:val="28"/>
                <w:lang w:bidi="ar"/>
              </w:rPr>
              <w:t>交流</w:t>
            </w:r>
            <w:r>
              <w:rPr>
                <w:rFonts w:hint="eastAsia"/>
                <w:sz w:val="28"/>
                <w:szCs w:val="28"/>
                <w:lang w:bidi="ar"/>
              </w:rPr>
              <w:t>年限达</w:t>
            </w:r>
            <w:r>
              <w:rPr>
                <w:rFonts w:hint="eastAsia"/>
                <w:sz w:val="28"/>
                <w:szCs w:val="28"/>
                <w:lang w:bidi="ar"/>
              </w:rPr>
              <w:t>2</w:t>
            </w:r>
            <w:r>
              <w:rPr>
                <w:rFonts w:hint="eastAsia"/>
                <w:sz w:val="28"/>
                <w:szCs w:val="28"/>
                <w:lang w:bidi="ar"/>
              </w:rPr>
              <w:t>年的得</w:t>
            </w:r>
            <w:r>
              <w:rPr>
                <w:rFonts w:hint="eastAsia"/>
                <w:sz w:val="28"/>
                <w:szCs w:val="28"/>
                <w:lang w:bidi="ar"/>
              </w:rPr>
              <w:t>4</w:t>
            </w:r>
            <w:r>
              <w:rPr>
                <w:sz w:val="28"/>
                <w:szCs w:val="28"/>
                <w:lang w:bidi="ar"/>
              </w:rPr>
              <w:t>分</w:t>
            </w:r>
            <w:r>
              <w:rPr>
                <w:rFonts w:hint="eastAsia"/>
                <w:sz w:val="28"/>
                <w:szCs w:val="28"/>
                <w:lang w:bidi="ar"/>
              </w:rPr>
              <w:t>，仅交流</w:t>
            </w:r>
            <w:r>
              <w:rPr>
                <w:rFonts w:hint="eastAsia"/>
                <w:sz w:val="28"/>
                <w:szCs w:val="28"/>
                <w:lang w:bidi="ar"/>
              </w:rPr>
              <w:t>1</w:t>
            </w:r>
            <w:r>
              <w:rPr>
                <w:rFonts w:hint="eastAsia"/>
                <w:sz w:val="28"/>
                <w:szCs w:val="28"/>
                <w:lang w:bidi="ar"/>
              </w:rPr>
              <w:t>年时间的得</w:t>
            </w:r>
            <w:r>
              <w:rPr>
                <w:rFonts w:hint="eastAsia"/>
                <w:sz w:val="28"/>
                <w:szCs w:val="28"/>
                <w:lang w:bidi="ar"/>
              </w:rPr>
              <w:t>2</w:t>
            </w:r>
            <w:r>
              <w:rPr>
                <w:rFonts w:hint="eastAsia"/>
                <w:sz w:val="28"/>
                <w:szCs w:val="28"/>
                <w:lang w:bidi="ar"/>
              </w:rPr>
              <w:t>分，</w:t>
            </w:r>
            <w:r>
              <w:rPr>
                <w:sz w:val="28"/>
                <w:szCs w:val="28"/>
                <w:lang w:bidi="ar"/>
              </w:rPr>
              <w:t>未达到要求不得分。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797"/>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8</w:t>
            </w:r>
            <w:r>
              <w:rPr>
                <w:sz w:val="28"/>
                <w:szCs w:val="28"/>
              </w:rPr>
              <w:t>.</w:t>
            </w:r>
            <w:r>
              <w:rPr>
                <w:sz w:val="28"/>
                <w:szCs w:val="28"/>
              </w:rPr>
              <w:t>对参与交流的干部或者教师予以交通和生活补贴（</w:t>
            </w:r>
            <w:r>
              <w:rPr>
                <w:sz w:val="28"/>
                <w:szCs w:val="28"/>
              </w:rPr>
              <w:t>2</w:t>
            </w:r>
            <w:r>
              <w:rPr>
                <w:sz w:val="28"/>
                <w:szCs w:val="28"/>
              </w:rPr>
              <w:t>分），并制定相关政策，在考核、职称评聘、评优评先上同等情况下予以优先考虑（</w:t>
            </w:r>
            <w:r>
              <w:rPr>
                <w:rFonts w:hint="eastAsia"/>
                <w:sz w:val="28"/>
                <w:szCs w:val="28"/>
              </w:rPr>
              <w:t>2</w:t>
            </w:r>
            <w:r>
              <w:rPr>
                <w:sz w:val="28"/>
                <w:szCs w:val="28"/>
              </w:rPr>
              <w:t>分）</w:t>
            </w:r>
            <w:r>
              <w:rPr>
                <w:rFonts w:hint="eastAsia"/>
                <w:sz w:val="28"/>
                <w:szCs w:val="28"/>
              </w:rPr>
              <w:t>。</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按照有关要求发放相关补贴的得</w:t>
            </w:r>
            <w:r>
              <w:rPr>
                <w:sz w:val="28"/>
                <w:szCs w:val="28"/>
              </w:rPr>
              <w:t>2</w:t>
            </w:r>
            <w:r>
              <w:rPr>
                <w:sz w:val="28"/>
                <w:szCs w:val="28"/>
              </w:rPr>
              <w:t>分；制定相关优惠倾斜政策的得</w:t>
            </w:r>
            <w:r>
              <w:rPr>
                <w:rFonts w:hint="eastAsia"/>
                <w:sz w:val="28"/>
                <w:szCs w:val="28"/>
              </w:rPr>
              <w:t>2</w:t>
            </w:r>
            <w:r>
              <w:rPr>
                <w:sz w:val="28"/>
                <w:szCs w:val="28"/>
              </w:rPr>
              <w:t>分；相关指标没有落实的不得分。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520"/>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1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B5</w:t>
            </w:r>
            <w:r>
              <w:rPr>
                <w:sz w:val="28"/>
                <w:szCs w:val="28"/>
                <w:lang w:bidi="ar"/>
              </w:rPr>
              <w:t>课程资源</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6</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9</w:t>
            </w:r>
            <w:r>
              <w:rPr>
                <w:sz w:val="28"/>
                <w:szCs w:val="28"/>
              </w:rPr>
              <w:t>.</w:t>
            </w:r>
            <w:r>
              <w:rPr>
                <w:sz w:val="28"/>
                <w:szCs w:val="28"/>
              </w:rPr>
              <w:t>牵头</w:t>
            </w:r>
            <w:r>
              <w:rPr>
                <w:sz w:val="28"/>
                <w:szCs w:val="28"/>
              </w:rPr>
              <w:t>校</w:t>
            </w:r>
            <w:r>
              <w:rPr>
                <w:sz w:val="28"/>
                <w:szCs w:val="28"/>
              </w:rPr>
              <w:t>帮助</w:t>
            </w:r>
            <w:r>
              <w:rPr>
                <w:sz w:val="28"/>
                <w:szCs w:val="28"/>
              </w:rPr>
              <w:t>成员校</w:t>
            </w:r>
            <w:r>
              <w:rPr>
                <w:sz w:val="28"/>
                <w:szCs w:val="28"/>
              </w:rPr>
              <w:t>实施</w:t>
            </w:r>
            <w:r>
              <w:rPr>
                <w:sz w:val="28"/>
                <w:szCs w:val="28"/>
              </w:rPr>
              <w:t>“</w:t>
            </w:r>
            <w:r>
              <w:rPr>
                <w:sz w:val="28"/>
                <w:szCs w:val="28"/>
              </w:rPr>
              <w:t>特色学科</w:t>
            </w:r>
            <w:r>
              <w:rPr>
                <w:sz w:val="28"/>
                <w:szCs w:val="28"/>
              </w:rPr>
              <w:t>”</w:t>
            </w:r>
            <w:r>
              <w:rPr>
                <w:sz w:val="28"/>
                <w:szCs w:val="28"/>
              </w:rPr>
              <w:t>共建</w:t>
            </w:r>
            <w:r>
              <w:rPr>
                <w:sz w:val="28"/>
                <w:szCs w:val="28"/>
              </w:rPr>
              <w:t>计划，</w:t>
            </w:r>
            <w:r>
              <w:rPr>
                <w:sz w:val="28"/>
                <w:szCs w:val="28"/>
              </w:rPr>
              <w:t>发挥牵头校的学科品牌优势，推动共建至少</w:t>
            </w:r>
            <w:r>
              <w:rPr>
                <w:sz w:val="28"/>
                <w:szCs w:val="28"/>
              </w:rPr>
              <w:t>1</w:t>
            </w:r>
            <w:r>
              <w:rPr>
                <w:sz w:val="28"/>
                <w:szCs w:val="28"/>
              </w:rPr>
              <w:t>门特色学科</w:t>
            </w:r>
            <w:r>
              <w:rPr>
                <w:rFonts w:hint="eastAsia"/>
                <w:sz w:val="28"/>
                <w:szCs w:val="28"/>
              </w:rPr>
              <w:t>。</w:t>
            </w:r>
            <w:r>
              <w:rPr>
                <w:sz w:val="28"/>
                <w:szCs w:val="28"/>
              </w:rPr>
              <w:t>（</w:t>
            </w:r>
            <w:r>
              <w:rPr>
                <w:rFonts w:hint="eastAsia"/>
                <w:sz w:val="28"/>
                <w:szCs w:val="28"/>
              </w:rPr>
              <w:t>3</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w:t>
            </w:r>
            <w:r>
              <w:rPr>
                <w:sz w:val="28"/>
                <w:szCs w:val="28"/>
              </w:rPr>
              <w:t>“</w:t>
            </w:r>
            <w:r>
              <w:rPr>
                <w:sz w:val="28"/>
                <w:szCs w:val="28"/>
              </w:rPr>
              <w:t>特色学科</w:t>
            </w:r>
            <w:r>
              <w:rPr>
                <w:sz w:val="28"/>
                <w:szCs w:val="28"/>
              </w:rPr>
              <w:t>”</w:t>
            </w:r>
            <w:r>
              <w:rPr>
                <w:sz w:val="28"/>
                <w:szCs w:val="28"/>
              </w:rPr>
              <w:t>共建计划</w:t>
            </w:r>
            <w:r>
              <w:rPr>
                <w:rFonts w:hint="eastAsia"/>
                <w:sz w:val="28"/>
                <w:szCs w:val="28"/>
              </w:rPr>
              <w:t>开展情况，按</w:t>
            </w:r>
            <w:r>
              <w:rPr>
                <w:rFonts w:hint="eastAsia"/>
                <w:sz w:val="28"/>
                <w:szCs w:val="28"/>
              </w:rPr>
              <w:t>3</w:t>
            </w:r>
            <w:r>
              <w:rPr>
                <w:rFonts w:hint="eastAsia"/>
                <w:sz w:val="28"/>
                <w:szCs w:val="28"/>
              </w:rPr>
              <w:t>、</w:t>
            </w:r>
            <w:r>
              <w:rPr>
                <w:rFonts w:hint="eastAsia"/>
                <w:sz w:val="28"/>
                <w:szCs w:val="28"/>
              </w:rPr>
              <w:t>1.5</w:t>
            </w:r>
            <w:r>
              <w:rPr>
                <w:rFonts w:hint="eastAsia"/>
                <w:sz w:val="28"/>
                <w:szCs w:val="28"/>
              </w:rPr>
              <w:t>、</w:t>
            </w:r>
            <w:r>
              <w:rPr>
                <w:rFonts w:hint="eastAsia"/>
                <w:sz w:val="28"/>
                <w:szCs w:val="28"/>
              </w:rPr>
              <w:t>0</w:t>
            </w:r>
            <w:r>
              <w:rPr>
                <w:rFonts w:hint="eastAsia"/>
                <w:sz w:val="28"/>
                <w:szCs w:val="28"/>
              </w:rPr>
              <w:t>分三档计分。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510"/>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sz w:val="28"/>
                <w:szCs w:val="28"/>
              </w:rPr>
              <w:t>1</w:t>
            </w:r>
            <w:r>
              <w:rPr>
                <w:rFonts w:hint="eastAsia"/>
                <w:sz w:val="28"/>
                <w:szCs w:val="28"/>
              </w:rPr>
              <w:t>0</w:t>
            </w:r>
            <w:r>
              <w:rPr>
                <w:sz w:val="28"/>
                <w:szCs w:val="28"/>
              </w:rPr>
              <w:t>.</w:t>
            </w:r>
            <w:r>
              <w:rPr>
                <w:sz w:val="28"/>
                <w:szCs w:val="28"/>
              </w:rPr>
              <w:t>教育发展共同体内部能够熟练应用</w:t>
            </w:r>
            <w:r>
              <w:rPr>
                <w:rFonts w:hint="eastAsia"/>
                <w:sz w:val="28"/>
                <w:szCs w:val="28"/>
              </w:rPr>
              <w:t>信息化手段打造资源共享平台，</w:t>
            </w:r>
            <w:r>
              <w:rPr>
                <w:sz w:val="28"/>
                <w:szCs w:val="28"/>
              </w:rPr>
              <w:t>推动优质教育教学资源的共建共享</w:t>
            </w:r>
            <w:r>
              <w:rPr>
                <w:rFonts w:hint="eastAsia"/>
                <w:sz w:val="28"/>
                <w:szCs w:val="28"/>
              </w:rPr>
              <w:t>。</w:t>
            </w:r>
            <w:r>
              <w:rPr>
                <w:sz w:val="28"/>
                <w:szCs w:val="28"/>
              </w:rPr>
              <w:t>（</w:t>
            </w:r>
            <w:r>
              <w:rPr>
                <w:sz w:val="28"/>
                <w:szCs w:val="28"/>
              </w:rPr>
              <w:t>3</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w:t>
            </w:r>
            <w:r>
              <w:rPr>
                <w:sz w:val="28"/>
                <w:szCs w:val="28"/>
              </w:rPr>
              <w:t>应用信息化手段实现资源常态化共享的</w:t>
            </w:r>
            <w:r>
              <w:rPr>
                <w:rFonts w:hint="eastAsia"/>
                <w:sz w:val="28"/>
                <w:szCs w:val="28"/>
              </w:rPr>
              <w:t>情况，按</w:t>
            </w:r>
            <w:r>
              <w:rPr>
                <w:rFonts w:hint="eastAsia"/>
                <w:sz w:val="28"/>
                <w:szCs w:val="28"/>
              </w:rPr>
              <w:t>3</w:t>
            </w:r>
            <w:r>
              <w:rPr>
                <w:rFonts w:hint="eastAsia"/>
                <w:sz w:val="28"/>
                <w:szCs w:val="28"/>
              </w:rPr>
              <w:t>、</w:t>
            </w:r>
            <w:r>
              <w:rPr>
                <w:rFonts w:hint="eastAsia"/>
                <w:sz w:val="28"/>
                <w:szCs w:val="28"/>
              </w:rPr>
              <w:t>1.5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535"/>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B6</w:t>
            </w:r>
            <w:r>
              <w:rPr>
                <w:sz w:val="28"/>
                <w:szCs w:val="28"/>
                <w:lang w:bidi="ar"/>
              </w:rPr>
              <w:t>活动资源</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2</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bCs/>
                <w:sz w:val="32"/>
              </w:rPr>
            </w:pPr>
            <w:r>
              <w:rPr>
                <w:sz w:val="28"/>
                <w:szCs w:val="28"/>
              </w:rPr>
              <w:t>1</w:t>
            </w:r>
            <w:r>
              <w:rPr>
                <w:rFonts w:hint="eastAsia"/>
                <w:sz w:val="28"/>
                <w:szCs w:val="28"/>
              </w:rPr>
              <w:t>1</w:t>
            </w:r>
            <w:r>
              <w:rPr>
                <w:sz w:val="28"/>
                <w:szCs w:val="28"/>
              </w:rPr>
              <w:t>.</w:t>
            </w:r>
            <w:r>
              <w:rPr>
                <w:sz w:val="28"/>
                <w:szCs w:val="28"/>
              </w:rPr>
              <w:t>开展学校之间的文化活动或社会实践活动，每学期至少组织开展</w:t>
            </w:r>
            <w:r>
              <w:rPr>
                <w:sz w:val="28"/>
                <w:szCs w:val="28"/>
              </w:rPr>
              <w:t>1</w:t>
            </w:r>
            <w:r>
              <w:rPr>
                <w:sz w:val="28"/>
                <w:szCs w:val="28"/>
              </w:rPr>
              <w:t>次教育发展共同体内部师生共同参与的文化活动或社会实践活动</w:t>
            </w:r>
            <w:r>
              <w:rPr>
                <w:rFonts w:hint="eastAsia"/>
                <w:sz w:val="28"/>
                <w:szCs w:val="28"/>
              </w:rPr>
              <w:t>。</w:t>
            </w:r>
            <w:r>
              <w:rPr>
                <w:sz w:val="28"/>
                <w:szCs w:val="28"/>
              </w:rPr>
              <w:t>（</w:t>
            </w:r>
            <w:r>
              <w:rPr>
                <w:rFonts w:hint="eastAsia"/>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sz w:val="28"/>
                <w:szCs w:val="28"/>
              </w:rPr>
              <w:t>有开展</w:t>
            </w:r>
            <w:r>
              <w:rPr>
                <w:sz w:val="28"/>
                <w:szCs w:val="28"/>
              </w:rPr>
              <w:t>1</w:t>
            </w:r>
            <w:r>
              <w:rPr>
                <w:sz w:val="28"/>
                <w:szCs w:val="28"/>
              </w:rPr>
              <w:t>次及以上文化活动或社会实践活动的得</w:t>
            </w:r>
            <w:r>
              <w:rPr>
                <w:rFonts w:hint="eastAsia"/>
                <w:sz w:val="28"/>
                <w:szCs w:val="28"/>
              </w:rPr>
              <w:t>2</w:t>
            </w:r>
            <w:r>
              <w:rPr>
                <w:sz w:val="28"/>
                <w:szCs w:val="28"/>
              </w:rPr>
              <w:t>分，指标没有落实的不得分。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148"/>
        </w:trPr>
        <w:tc>
          <w:tcPr>
            <w:tcW w:w="92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A3</w:t>
            </w:r>
          </w:p>
          <w:p w:rsidR="00F54246" w:rsidRDefault="00AC32C7">
            <w:pPr>
              <w:pStyle w:val="a7"/>
              <w:spacing w:beforeAutospacing="0" w:afterAutospacing="0" w:line="480" w:lineRule="exact"/>
              <w:ind w:firstLineChars="0" w:firstLine="0"/>
              <w:jc w:val="center"/>
              <w:rPr>
                <w:sz w:val="28"/>
                <w:szCs w:val="28"/>
              </w:rPr>
            </w:pPr>
            <w:r>
              <w:rPr>
                <w:sz w:val="28"/>
                <w:szCs w:val="28"/>
              </w:rPr>
              <w:t>教学共促（</w:t>
            </w:r>
            <w:r>
              <w:rPr>
                <w:sz w:val="28"/>
                <w:szCs w:val="28"/>
              </w:rPr>
              <w:t>20</w:t>
            </w:r>
            <w:r>
              <w:rPr>
                <w:sz w:val="28"/>
                <w:szCs w:val="28"/>
              </w:rPr>
              <w:lastRenderedPageBreak/>
              <w:t>分）</w:t>
            </w: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lastRenderedPageBreak/>
              <w:t>B7</w:t>
            </w:r>
            <w:r>
              <w:rPr>
                <w:sz w:val="28"/>
                <w:szCs w:val="28"/>
              </w:rPr>
              <w:t>师徒结对</w:t>
            </w:r>
            <w:r>
              <w:rPr>
                <w:sz w:val="28"/>
                <w:szCs w:val="28"/>
              </w:rPr>
              <w:t>（</w:t>
            </w:r>
            <w:r>
              <w:rPr>
                <w:sz w:val="28"/>
                <w:szCs w:val="28"/>
              </w:rPr>
              <w:t>4</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2</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间建立</w:t>
            </w:r>
            <w:r>
              <w:rPr>
                <w:sz w:val="28"/>
                <w:szCs w:val="28"/>
              </w:rPr>
              <w:t>教育发展共同体内部的教师之间</w:t>
            </w:r>
            <w:r>
              <w:rPr>
                <w:sz w:val="28"/>
                <w:szCs w:val="28"/>
              </w:rPr>
              <w:t>师徒结对工作，积极开展全方位的师徒共研</w:t>
            </w:r>
            <w:r>
              <w:rPr>
                <w:sz w:val="28"/>
                <w:szCs w:val="28"/>
              </w:rPr>
              <w:t>互促</w:t>
            </w:r>
            <w:r>
              <w:rPr>
                <w:sz w:val="28"/>
                <w:szCs w:val="28"/>
              </w:rPr>
              <w:t>活动，</w:t>
            </w:r>
            <w:r>
              <w:rPr>
                <w:rFonts w:hint="eastAsia"/>
                <w:sz w:val="28"/>
                <w:szCs w:val="28"/>
              </w:rPr>
              <w:t>中学、小学、幼儿园</w:t>
            </w:r>
            <w:r>
              <w:rPr>
                <w:sz w:val="28"/>
                <w:szCs w:val="28"/>
              </w:rPr>
              <w:t>师徒结对</w:t>
            </w:r>
            <w:r>
              <w:rPr>
                <w:sz w:val="28"/>
                <w:szCs w:val="28"/>
              </w:rPr>
              <w:t>达</w:t>
            </w:r>
            <w:r>
              <w:rPr>
                <w:rFonts w:hint="eastAsia"/>
                <w:sz w:val="28"/>
                <w:szCs w:val="28"/>
              </w:rPr>
              <w:t>10</w:t>
            </w:r>
            <w:r>
              <w:rPr>
                <w:sz w:val="28"/>
                <w:szCs w:val="28"/>
              </w:rPr>
              <w:t>对</w:t>
            </w:r>
            <w:r>
              <w:rPr>
                <w:rFonts w:hint="eastAsia"/>
                <w:sz w:val="28"/>
                <w:szCs w:val="28"/>
              </w:rPr>
              <w:t>、</w:t>
            </w:r>
            <w:r>
              <w:rPr>
                <w:rFonts w:hint="eastAsia"/>
                <w:sz w:val="28"/>
                <w:szCs w:val="28"/>
              </w:rPr>
              <w:t>8</w:t>
            </w:r>
            <w:r>
              <w:rPr>
                <w:rFonts w:hint="eastAsia"/>
                <w:sz w:val="28"/>
                <w:szCs w:val="28"/>
              </w:rPr>
              <w:t>对、</w:t>
            </w:r>
            <w:r>
              <w:rPr>
                <w:rFonts w:hint="eastAsia"/>
                <w:sz w:val="28"/>
                <w:szCs w:val="28"/>
              </w:rPr>
              <w:t>4</w:t>
            </w:r>
            <w:r>
              <w:rPr>
                <w:rFonts w:hint="eastAsia"/>
                <w:sz w:val="28"/>
                <w:szCs w:val="28"/>
              </w:rPr>
              <w:t>对及</w:t>
            </w:r>
            <w:r>
              <w:rPr>
                <w:sz w:val="28"/>
                <w:szCs w:val="28"/>
              </w:rPr>
              <w:t>以上。（</w:t>
            </w:r>
            <w:r>
              <w:rPr>
                <w:sz w:val="28"/>
                <w:szCs w:val="28"/>
              </w:rPr>
              <w:t>4</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根据中学、小学、幼儿园</w:t>
            </w:r>
            <w:r>
              <w:rPr>
                <w:sz w:val="28"/>
                <w:szCs w:val="28"/>
              </w:rPr>
              <w:t>师徒结对</w:t>
            </w:r>
            <w:r>
              <w:rPr>
                <w:rFonts w:hint="eastAsia"/>
                <w:sz w:val="28"/>
                <w:szCs w:val="28"/>
              </w:rPr>
              <w:t>情况和开展教学共研情况，按</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360"/>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B8</w:t>
            </w:r>
            <w:r>
              <w:rPr>
                <w:sz w:val="28"/>
                <w:szCs w:val="28"/>
              </w:rPr>
              <w:t>教研指导</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16</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3</w:t>
            </w:r>
            <w:r>
              <w:rPr>
                <w:sz w:val="28"/>
                <w:szCs w:val="28"/>
              </w:rPr>
              <w:t>.</w:t>
            </w:r>
            <w:r>
              <w:rPr>
                <w:sz w:val="28"/>
                <w:szCs w:val="28"/>
              </w:rPr>
              <w:t>牵头</w:t>
            </w:r>
            <w:r>
              <w:rPr>
                <w:sz w:val="28"/>
                <w:szCs w:val="28"/>
              </w:rPr>
              <w:t>校</w:t>
            </w:r>
            <w:r>
              <w:rPr>
                <w:sz w:val="28"/>
                <w:szCs w:val="28"/>
              </w:rPr>
              <w:t>每学</w:t>
            </w:r>
            <w:r>
              <w:rPr>
                <w:sz w:val="28"/>
                <w:szCs w:val="28"/>
              </w:rPr>
              <w:t>年</w:t>
            </w:r>
            <w:r>
              <w:rPr>
                <w:sz w:val="28"/>
                <w:szCs w:val="28"/>
              </w:rPr>
              <w:t>组织学科骨干教师</w:t>
            </w:r>
            <w:r>
              <w:rPr>
                <w:rFonts w:hint="eastAsia"/>
                <w:sz w:val="28"/>
                <w:szCs w:val="28"/>
              </w:rPr>
              <w:t>参与“</w:t>
            </w:r>
            <w:r>
              <w:rPr>
                <w:rFonts w:hint="eastAsia"/>
                <w:sz w:val="28"/>
                <w:szCs w:val="28"/>
              </w:rPr>
              <w:t>5G+</w:t>
            </w:r>
            <w:r>
              <w:rPr>
                <w:rFonts w:hint="eastAsia"/>
                <w:sz w:val="28"/>
                <w:szCs w:val="28"/>
              </w:rPr>
              <w:t>专递课堂”，或者</w:t>
            </w:r>
            <w:r>
              <w:rPr>
                <w:sz w:val="28"/>
                <w:szCs w:val="28"/>
              </w:rPr>
              <w:t>前往</w:t>
            </w:r>
            <w:r>
              <w:rPr>
                <w:sz w:val="28"/>
                <w:szCs w:val="28"/>
              </w:rPr>
              <w:t>成员校</w:t>
            </w:r>
            <w:r>
              <w:rPr>
                <w:rFonts w:hint="eastAsia"/>
                <w:sz w:val="28"/>
                <w:szCs w:val="28"/>
              </w:rPr>
              <w:t>开展</w:t>
            </w:r>
            <w:r>
              <w:rPr>
                <w:sz w:val="28"/>
                <w:szCs w:val="28"/>
              </w:rPr>
              <w:t>送教</w:t>
            </w:r>
            <w:r>
              <w:rPr>
                <w:rFonts w:hint="eastAsia"/>
                <w:sz w:val="28"/>
                <w:szCs w:val="28"/>
              </w:rPr>
              <w:t>活动、</w:t>
            </w:r>
            <w:r>
              <w:rPr>
                <w:sz w:val="28"/>
                <w:szCs w:val="28"/>
              </w:rPr>
              <w:t>集中开展</w:t>
            </w:r>
            <w:r>
              <w:rPr>
                <w:sz w:val="28"/>
                <w:szCs w:val="28"/>
              </w:rPr>
              <w:t>示范指导（包括</w:t>
            </w:r>
            <w:r>
              <w:rPr>
                <w:sz w:val="28"/>
                <w:szCs w:val="28"/>
              </w:rPr>
              <w:t>示范课、观摩课、研究课</w:t>
            </w:r>
            <w:r>
              <w:rPr>
                <w:sz w:val="28"/>
                <w:szCs w:val="28"/>
              </w:rPr>
              <w:t>等），每学</w:t>
            </w:r>
            <w:r>
              <w:rPr>
                <w:sz w:val="28"/>
                <w:szCs w:val="28"/>
              </w:rPr>
              <w:t>年送教活动或者集中开展示范指导活动不少于</w:t>
            </w:r>
            <w:r>
              <w:rPr>
                <w:sz w:val="28"/>
                <w:szCs w:val="28"/>
              </w:rPr>
              <w:t>3</w:t>
            </w:r>
            <w:r>
              <w:rPr>
                <w:sz w:val="28"/>
                <w:szCs w:val="28"/>
              </w:rPr>
              <w:t>次。</w:t>
            </w:r>
            <w:r>
              <w:rPr>
                <w:sz w:val="28"/>
                <w:szCs w:val="28"/>
              </w:rPr>
              <w:t>（</w:t>
            </w:r>
            <w:r>
              <w:rPr>
                <w:sz w:val="28"/>
                <w:szCs w:val="28"/>
              </w:rPr>
              <w:t>3</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w:t>
            </w:r>
            <w:r>
              <w:rPr>
                <w:sz w:val="28"/>
                <w:szCs w:val="28"/>
              </w:rPr>
              <w:t>骨干教师</w:t>
            </w:r>
            <w:r>
              <w:rPr>
                <w:rFonts w:hint="eastAsia"/>
                <w:sz w:val="28"/>
                <w:szCs w:val="28"/>
              </w:rPr>
              <w:t>参与“</w:t>
            </w:r>
            <w:r>
              <w:rPr>
                <w:rFonts w:hint="eastAsia"/>
                <w:sz w:val="28"/>
                <w:szCs w:val="28"/>
              </w:rPr>
              <w:t>5G+</w:t>
            </w:r>
            <w:r>
              <w:rPr>
                <w:rFonts w:hint="eastAsia"/>
                <w:sz w:val="28"/>
                <w:szCs w:val="28"/>
              </w:rPr>
              <w:t>专递课堂”情况，或者</w:t>
            </w:r>
            <w:r>
              <w:rPr>
                <w:sz w:val="28"/>
                <w:szCs w:val="28"/>
              </w:rPr>
              <w:t>送教活动</w:t>
            </w:r>
            <w:r>
              <w:rPr>
                <w:rFonts w:hint="eastAsia"/>
                <w:sz w:val="28"/>
                <w:szCs w:val="28"/>
              </w:rPr>
              <w:t>、</w:t>
            </w:r>
            <w:r>
              <w:rPr>
                <w:sz w:val="28"/>
                <w:szCs w:val="28"/>
              </w:rPr>
              <w:t>集中开展示范指导活动</w:t>
            </w:r>
            <w:r>
              <w:rPr>
                <w:rFonts w:hint="eastAsia"/>
                <w:sz w:val="28"/>
                <w:szCs w:val="28"/>
              </w:rPr>
              <w:t>情况，按照</w:t>
            </w:r>
            <w:r>
              <w:rPr>
                <w:rFonts w:hint="eastAsia"/>
                <w:sz w:val="28"/>
                <w:szCs w:val="28"/>
              </w:rPr>
              <w:t>3</w:t>
            </w:r>
            <w:r>
              <w:rPr>
                <w:rFonts w:hint="eastAsia"/>
                <w:sz w:val="28"/>
                <w:szCs w:val="28"/>
              </w:rPr>
              <w:t>、</w:t>
            </w:r>
            <w:r>
              <w:rPr>
                <w:rFonts w:hint="eastAsia"/>
                <w:sz w:val="28"/>
                <w:szCs w:val="28"/>
              </w:rPr>
              <w:t>2</w:t>
            </w:r>
            <w:r>
              <w:rPr>
                <w:rFonts w:hint="eastAsia"/>
                <w:sz w:val="28"/>
                <w:szCs w:val="28"/>
              </w:rPr>
              <w:t>、</w:t>
            </w:r>
            <w:r>
              <w:rPr>
                <w:rFonts w:hint="eastAsia"/>
                <w:sz w:val="28"/>
                <w:szCs w:val="28"/>
              </w:rPr>
              <w:t>1</w:t>
            </w:r>
            <w:r>
              <w:rPr>
                <w:rFonts w:hint="eastAsia"/>
                <w:sz w:val="28"/>
                <w:szCs w:val="28"/>
              </w:rPr>
              <w:t>、</w:t>
            </w:r>
            <w:r>
              <w:rPr>
                <w:rFonts w:hint="eastAsia"/>
                <w:sz w:val="28"/>
                <w:szCs w:val="28"/>
              </w:rPr>
              <w:t>0</w:t>
            </w:r>
            <w:r>
              <w:rPr>
                <w:rFonts w:hint="eastAsia"/>
                <w:sz w:val="28"/>
                <w:szCs w:val="28"/>
              </w:rPr>
              <w:t>分四档计分。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235"/>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4</w:t>
            </w:r>
            <w:r>
              <w:rPr>
                <w:sz w:val="28"/>
                <w:szCs w:val="28"/>
              </w:rPr>
              <w:t>.</w:t>
            </w:r>
            <w:r>
              <w:rPr>
                <w:sz w:val="28"/>
                <w:szCs w:val="28"/>
              </w:rPr>
              <w:t>成员校的学科教师每月至少安排</w:t>
            </w:r>
            <w:r>
              <w:rPr>
                <w:sz w:val="28"/>
                <w:szCs w:val="28"/>
              </w:rPr>
              <w:t>1</w:t>
            </w:r>
            <w:r>
              <w:rPr>
                <w:sz w:val="28"/>
                <w:szCs w:val="28"/>
              </w:rPr>
              <w:t>天时间前往牵头校听课或者参加教研，成员校学科教师参与率按学期计算应不少于学科教师总数的</w:t>
            </w:r>
            <w:r>
              <w:rPr>
                <w:rFonts w:hint="eastAsia"/>
                <w:sz w:val="28"/>
                <w:szCs w:val="28"/>
              </w:rPr>
              <w:t>2</w:t>
            </w:r>
            <w:r>
              <w:rPr>
                <w:sz w:val="28"/>
                <w:szCs w:val="28"/>
              </w:rPr>
              <w:t>0%</w:t>
            </w:r>
            <w:r>
              <w:rPr>
                <w:sz w:val="28"/>
                <w:szCs w:val="28"/>
              </w:rPr>
              <w:t>。（</w:t>
            </w:r>
            <w:r>
              <w:rPr>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lang w:bidi="ar"/>
              </w:rPr>
              <w:t>每学期前往牵头校参加听课或参加教研活动教师的比例达到</w:t>
            </w:r>
            <w:r>
              <w:rPr>
                <w:rFonts w:hint="eastAsia"/>
                <w:sz w:val="28"/>
                <w:szCs w:val="28"/>
                <w:lang w:bidi="ar"/>
              </w:rPr>
              <w:t>2</w:t>
            </w:r>
            <w:r>
              <w:rPr>
                <w:sz w:val="28"/>
                <w:szCs w:val="28"/>
                <w:lang w:bidi="ar"/>
              </w:rPr>
              <w:t>0%</w:t>
            </w:r>
            <w:r>
              <w:rPr>
                <w:sz w:val="28"/>
                <w:szCs w:val="28"/>
                <w:lang w:bidi="ar"/>
              </w:rPr>
              <w:t>的得</w:t>
            </w:r>
            <w:r>
              <w:rPr>
                <w:sz w:val="28"/>
                <w:szCs w:val="28"/>
                <w:lang w:bidi="ar"/>
              </w:rPr>
              <w:t>2</w:t>
            </w:r>
            <w:r>
              <w:rPr>
                <w:sz w:val="28"/>
                <w:szCs w:val="28"/>
                <w:lang w:bidi="ar"/>
              </w:rPr>
              <w:t>分，</w:t>
            </w:r>
            <w:r>
              <w:rPr>
                <w:rFonts w:hint="eastAsia"/>
                <w:sz w:val="28"/>
                <w:szCs w:val="28"/>
                <w:lang w:bidi="ar"/>
              </w:rPr>
              <w:t>有开展但比例不够的得</w:t>
            </w:r>
            <w:r>
              <w:rPr>
                <w:rFonts w:hint="eastAsia"/>
                <w:sz w:val="28"/>
                <w:szCs w:val="28"/>
                <w:lang w:bidi="ar"/>
              </w:rPr>
              <w:t>1</w:t>
            </w:r>
            <w:r>
              <w:rPr>
                <w:rFonts w:hint="eastAsia"/>
                <w:sz w:val="28"/>
                <w:szCs w:val="28"/>
                <w:lang w:bidi="ar"/>
              </w:rPr>
              <w:t>分，</w:t>
            </w:r>
            <w:r>
              <w:rPr>
                <w:sz w:val="28"/>
                <w:szCs w:val="28"/>
                <w:lang w:bidi="ar"/>
              </w:rPr>
              <w:t>未</w:t>
            </w:r>
            <w:r>
              <w:rPr>
                <w:rFonts w:hint="eastAsia"/>
                <w:sz w:val="28"/>
                <w:szCs w:val="28"/>
                <w:lang w:bidi="ar"/>
              </w:rPr>
              <w:t>开展</w:t>
            </w:r>
            <w:r>
              <w:rPr>
                <w:sz w:val="28"/>
                <w:szCs w:val="28"/>
                <w:lang w:bidi="ar"/>
              </w:rPr>
              <w:t>的不得分。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4145"/>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5</w:t>
            </w:r>
            <w:r>
              <w:rPr>
                <w:sz w:val="28"/>
                <w:szCs w:val="28"/>
              </w:rPr>
              <w:t>.</w:t>
            </w:r>
            <w:r>
              <w:rPr>
                <w:sz w:val="28"/>
                <w:szCs w:val="28"/>
              </w:rPr>
              <w:t>每学期教育发展共同体内部定期</w:t>
            </w:r>
            <w:r>
              <w:rPr>
                <w:rFonts w:hint="eastAsia"/>
                <w:sz w:val="28"/>
                <w:szCs w:val="28"/>
              </w:rPr>
              <w:t>聚焦作业设计、考试命题、质量监测、保教质量等教育教学热点难点问题，开展针对性项目式教学研究，提升教师教学水平，</w:t>
            </w:r>
            <w:r>
              <w:rPr>
                <w:sz w:val="28"/>
                <w:szCs w:val="28"/>
              </w:rPr>
              <w:t>其中线下交流活动达</w:t>
            </w:r>
            <w:r>
              <w:rPr>
                <w:rFonts w:hint="eastAsia"/>
                <w:sz w:val="28"/>
                <w:szCs w:val="28"/>
              </w:rPr>
              <w:t>2</w:t>
            </w:r>
            <w:r>
              <w:rPr>
                <w:sz w:val="28"/>
                <w:szCs w:val="28"/>
              </w:rPr>
              <w:t>次及以上（</w:t>
            </w:r>
            <w:r>
              <w:rPr>
                <w:sz w:val="28"/>
                <w:szCs w:val="28"/>
              </w:rPr>
              <w:t>2</w:t>
            </w:r>
            <w:r>
              <w:rPr>
                <w:sz w:val="28"/>
                <w:szCs w:val="28"/>
              </w:rPr>
              <w:t>分）；</w:t>
            </w:r>
          </w:p>
          <w:p w:rsidR="00F54246" w:rsidRDefault="00AC32C7">
            <w:pPr>
              <w:pStyle w:val="a7"/>
              <w:spacing w:beforeAutospacing="0" w:afterAutospacing="0" w:line="480" w:lineRule="exact"/>
              <w:ind w:firstLineChars="0" w:firstLine="0"/>
              <w:jc w:val="both"/>
              <w:rPr>
                <w:sz w:val="28"/>
                <w:szCs w:val="28"/>
              </w:rPr>
            </w:pPr>
            <w:r>
              <w:rPr>
                <w:sz w:val="28"/>
                <w:szCs w:val="28"/>
              </w:rPr>
              <w:t>每学</w:t>
            </w:r>
            <w:r>
              <w:rPr>
                <w:rFonts w:hint="eastAsia"/>
                <w:sz w:val="28"/>
                <w:szCs w:val="28"/>
              </w:rPr>
              <w:t>年帮带</w:t>
            </w:r>
            <w:r>
              <w:rPr>
                <w:sz w:val="28"/>
                <w:szCs w:val="28"/>
              </w:rPr>
              <w:t>召开质量分析会</w:t>
            </w:r>
            <w:r>
              <w:rPr>
                <w:sz w:val="28"/>
                <w:szCs w:val="28"/>
              </w:rPr>
              <w:t>2</w:t>
            </w:r>
            <w:r>
              <w:rPr>
                <w:sz w:val="28"/>
                <w:szCs w:val="28"/>
              </w:rPr>
              <w:t>次</w:t>
            </w:r>
            <w:r>
              <w:rPr>
                <w:rFonts w:hint="eastAsia"/>
                <w:sz w:val="28"/>
                <w:szCs w:val="28"/>
              </w:rPr>
              <w:t>及</w:t>
            </w:r>
            <w:r>
              <w:rPr>
                <w:sz w:val="28"/>
                <w:szCs w:val="28"/>
              </w:rPr>
              <w:t>以上</w:t>
            </w:r>
            <w:r>
              <w:rPr>
                <w:sz w:val="28"/>
                <w:szCs w:val="28"/>
              </w:rPr>
              <w:t>（</w:t>
            </w:r>
            <w:r>
              <w:rPr>
                <w:sz w:val="28"/>
                <w:szCs w:val="28"/>
              </w:rPr>
              <w:t>2</w:t>
            </w:r>
            <w:r>
              <w:rPr>
                <w:sz w:val="28"/>
                <w:szCs w:val="28"/>
              </w:rPr>
              <w:t>分）</w:t>
            </w:r>
            <w:r>
              <w:rPr>
                <w:sz w:val="28"/>
                <w:szCs w:val="28"/>
              </w:rPr>
              <w:t>；</w:t>
            </w:r>
          </w:p>
          <w:p w:rsidR="00F54246" w:rsidRDefault="00AC32C7">
            <w:pPr>
              <w:pStyle w:val="a7"/>
              <w:spacing w:beforeAutospacing="0" w:afterAutospacing="0" w:line="480" w:lineRule="exact"/>
              <w:ind w:firstLineChars="0" w:firstLine="0"/>
              <w:jc w:val="both"/>
              <w:rPr>
                <w:sz w:val="28"/>
                <w:szCs w:val="28"/>
              </w:rPr>
            </w:pPr>
            <w:r>
              <w:rPr>
                <w:sz w:val="28"/>
                <w:szCs w:val="28"/>
              </w:rPr>
              <w:t>教育发展共同体有</w:t>
            </w:r>
            <w:r>
              <w:rPr>
                <w:rFonts w:hint="eastAsia"/>
                <w:sz w:val="28"/>
                <w:szCs w:val="28"/>
              </w:rPr>
              <w:t>县</w:t>
            </w:r>
            <w:r>
              <w:rPr>
                <w:sz w:val="28"/>
                <w:szCs w:val="28"/>
              </w:rPr>
              <w:t>级</w:t>
            </w:r>
            <w:r>
              <w:rPr>
                <w:rFonts w:hint="eastAsia"/>
                <w:sz w:val="28"/>
                <w:szCs w:val="28"/>
              </w:rPr>
              <w:t>及</w:t>
            </w:r>
            <w:r>
              <w:rPr>
                <w:sz w:val="28"/>
                <w:szCs w:val="28"/>
              </w:rPr>
              <w:t>以上立项科研课题（</w:t>
            </w:r>
            <w:r>
              <w:rPr>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每学期线下教研交流活动联合开展</w:t>
            </w:r>
            <w:r>
              <w:rPr>
                <w:rFonts w:hint="eastAsia"/>
                <w:sz w:val="28"/>
                <w:szCs w:val="28"/>
              </w:rPr>
              <w:t>2</w:t>
            </w:r>
            <w:r>
              <w:rPr>
                <w:sz w:val="28"/>
                <w:szCs w:val="28"/>
              </w:rPr>
              <w:t>次及以上的得</w:t>
            </w:r>
            <w:r>
              <w:rPr>
                <w:sz w:val="28"/>
                <w:szCs w:val="28"/>
              </w:rPr>
              <w:t>2</w:t>
            </w:r>
            <w:r>
              <w:rPr>
                <w:sz w:val="28"/>
                <w:szCs w:val="28"/>
              </w:rPr>
              <w:t>分</w:t>
            </w:r>
            <w:r>
              <w:rPr>
                <w:rFonts w:hint="eastAsia"/>
                <w:sz w:val="28"/>
                <w:szCs w:val="28"/>
              </w:rPr>
              <w:t>，</w:t>
            </w:r>
            <w:r>
              <w:rPr>
                <w:sz w:val="28"/>
                <w:szCs w:val="28"/>
              </w:rPr>
              <w:t>质量分析会联合开展</w:t>
            </w:r>
            <w:r>
              <w:rPr>
                <w:sz w:val="28"/>
                <w:szCs w:val="28"/>
              </w:rPr>
              <w:t>2</w:t>
            </w:r>
            <w:r>
              <w:rPr>
                <w:sz w:val="28"/>
                <w:szCs w:val="28"/>
              </w:rPr>
              <w:t>次及以上的得</w:t>
            </w:r>
            <w:r>
              <w:rPr>
                <w:sz w:val="28"/>
                <w:szCs w:val="28"/>
              </w:rPr>
              <w:t>2</w:t>
            </w:r>
            <w:r>
              <w:rPr>
                <w:sz w:val="28"/>
                <w:szCs w:val="28"/>
              </w:rPr>
              <w:t>分</w:t>
            </w:r>
            <w:r>
              <w:rPr>
                <w:rFonts w:hint="eastAsia"/>
                <w:sz w:val="28"/>
                <w:szCs w:val="28"/>
              </w:rPr>
              <w:t>，次数仅一次的得</w:t>
            </w:r>
            <w:r>
              <w:rPr>
                <w:rFonts w:hint="eastAsia"/>
                <w:sz w:val="28"/>
                <w:szCs w:val="28"/>
              </w:rPr>
              <w:t>1</w:t>
            </w:r>
            <w:r>
              <w:rPr>
                <w:rFonts w:hint="eastAsia"/>
                <w:sz w:val="28"/>
                <w:szCs w:val="28"/>
              </w:rPr>
              <w:t>分，未开展的不得分</w:t>
            </w:r>
            <w:r>
              <w:rPr>
                <w:sz w:val="28"/>
                <w:szCs w:val="28"/>
              </w:rPr>
              <w:t>；自被确认为</w:t>
            </w:r>
            <w:r>
              <w:rPr>
                <w:sz w:val="28"/>
                <w:szCs w:val="28"/>
              </w:rPr>
              <w:t>“</w:t>
            </w:r>
            <w:r>
              <w:rPr>
                <w:sz w:val="28"/>
                <w:szCs w:val="28"/>
              </w:rPr>
              <w:t>名优校</w:t>
            </w:r>
            <w:r>
              <w:rPr>
                <w:sz w:val="28"/>
                <w:szCs w:val="28"/>
              </w:rPr>
              <w:t>+”</w:t>
            </w:r>
            <w:r>
              <w:rPr>
                <w:sz w:val="28"/>
                <w:szCs w:val="28"/>
              </w:rPr>
              <w:t>教育发展共同体以来，有和教育发展共同体相关的</w:t>
            </w:r>
            <w:r>
              <w:rPr>
                <w:rFonts w:hint="eastAsia"/>
                <w:sz w:val="28"/>
                <w:szCs w:val="28"/>
              </w:rPr>
              <w:t>县</w:t>
            </w:r>
            <w:r>
              <w:rPr>
                <w:sz w:val="28"/>
                <w:szCs w:val="28"/>
              </w:rPr>
              <w:t>级</w:t>
            </w:r>
            <w:r>
              <w:rPr>
                <w:rFonts w:hint="eastAsia"/>
                <w:sz w:val="28"/>
                <w:szCs w:val="28"/>
              </w:rPr>
              <w:t>及</w:t>
            </w:r>
            <w:r>
              <w:rPr>
                <w:sz w:val="28"/>
                <w:szCs w:val="28"/>
              </w:rPr>
              <w:t>以上立项科研课题得</w:t>
            </w:r>
            <w:r>
              <w:rPr>
                <w:sz w:val="28"/>
                <w:szCs w:val="28"/>
              </w:rPr>
              <w:t>2</w:t>
            </w:r>
            <w:r>
              <w:rPr>
                <w:sz w:val="28"/>
                <w:szCs w:val="28"/>
              </w:rPr>
              <w:t>分；相关指标未落实的不得分。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595"/>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6</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联合</w:t>
            </w:r>
            <w:r>
              <w:rPr>
                <w:sz w:val="28"/>
                <w:szCs w:val="28"/>
              </w:rPr>
              <w:t>建立</w:t>
            </w:r>
            <w:r>
              <w:rPr>
                <w:sz w:val="28"/>
                <w:szCs w:val="28"/>
              </w:rPr>
              <w:t>教学常规</w:t>
            </w:r>
            <w:r>
              <w:rPr>
                <w:sz w:val="28"/>
                <w:szCs w:val="28"/>
              </w:rPr>
              <w:t>制度</w:t>
            </w:r>
            <w:r>
              <w:rPr>
                <w:sz w:val="28"/>
                <w:szCs w:val="28"/>
              </w:rPr>
              <w:t>和运作机制</w:t>
            </w:r>
            <w:r>
              <w:rPr>
                <w:sz w:val="28"/>
                <w:szCs w:val="28"/>
              </w:rPr>
              <w:t>，</w:t>
            </w:r>
            <w:r>
              <w:rPr>
                <w:sz w:val="28"/>
                <w:szCs w:val="28"/>
              </w:rPr>
              <w:t>牵头校每学期前往成员校开展教学常规的视导（</w:t>
            </w:r>
            <w:r>
              <w:rPr>
                <w:sz w:val="28"/>
                <w:szCs w:val="28"/>
              </w:rPr>
              <w:t>1</w:t>
            </w:r>
            <w:r>
              <w:rPr>
                <w:sz w:val="28"/>
                <w:szCs w:val="28"/>
              </w:rPr>
              <w:t>分），注重发挥视导结果的反馈指导作用（</w:t>
            </w:r>
            <w:r>
              <w:rPr>
                <w:sz w:val="28"/>
                <w:szCs w:val="28"/>
              </w:rPr>
              <w:t>2</w:t>
            </w:r>
            <w:r>
              <w:rPr>
                <w:sz w:val="28"/>
                <w:szCs w:val="28"/>
              </w:rPr>
              <w:t>分），并做好改进跟踪（</w:t>
            </w:r>
            <w:r>
              <w:rPr>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根据教学常规视导执行的效果，按照</w:t>
            </w:r>
            <w:r>
              <w:rPr>
                <w:rFonts w:hint="eastAsia"/>
                <w:sz w:val="28"/>
                <w:szCs w:val="28"/>
              </w:rPr>
              <w:t>5</w:t>
            </w:r>
            <w:r>
              <w:rPr>
                <w:rFonts w:hint="eastAsia"/>
                <w:sz w:val="28"/>
                <w:szCs w:val="28"/>
              </w:rPr>
              <w:t>、</w:t>
            </w:r>
            <w:r>
              <w:rPr>
                <w:rFonts w:hint="eastAsia"/>
                <w:sz w:val="28"/>
                <w:szCs w:val="28"/>
              </w:rPr>
              <w:t>3</w:t>
            </w:r>
            <w:r>
              <w:rPr>
                <w:rFonts w:hint="eastAsia"/>
                <w:sz w:val="28"/>
                <w:szCs w:val="28"/>
              </w:rPr>
              <w:t>、</w:t>
            </w:r>
            <w:r>
              <w:rPr>
                <w:rFonts w:hint="eastAsia"/>
                <w:sz w:val="28"/>
                <w:szCs w:val="28"/>
              </w:rPr>
              <w:t>1</w:t>
            </w:r>
            <w:r>
              <w:rPr>
                <w:rFonts w:hint="eastAsia"/>
                <w:sz w:val="28"/>
                <w:szCs w:val="28"/>
              </w:rPr>
              <w:t>、</w:t>
            </w:r>
            <w:r>
              <w:rPr>
                <w:rFonts w:hint="eastAsia"/>
                <w:sz w:val="28"/>
                <w:szCs w:val="28"/>
              </w:rPr>
              <w:t>0</w:t>
            </w:r>
            <w:r>
              <w:rPr>
                <w:rFonts w:hint="eastAsia"/>
                <w:sz w:val="28"/>
                <w:szCs w:val="28"/>
              </w:rPr>
              <w:t>分四档计分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4000"/>
        </w:trPr>
        <w:tc>
          <w:tcPr>
            <w:tcW w:w="92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A4</w:t>
            </w:r>
          </w:p>
          <w:p w:rsidR="00F54246" w:rsidRDefault="00AC32C7">
            <w:pPr>
              <w:pStyle w:val="a7"/>
              <w:spacing w:beforeAutospacing="0" w:afterAutospacing="0" w:line="480" w:lineRule="exact"/>
              <w:ind w:firstLineChars="0" w:firstLine="0"/>
              <w:jc w:val="both"/>
              <w:rPr>
                <w:sz w:val="28"/>
                <w:szCs w:val="28"/>
              </w:rPr>
            </w:pPr>
            <w:r>
              <w:rPr>
                <w:sz w:val="28"/>
                <w:szCs w:val="28"/>
              </w:rPr>
              <w:t>文化共融</w:t>
            </w:r>
            <w:r>
              <w:rPr>
                <w:sz w:val="28"/>
                <w:szCs w:val="28"/>
              </w:rPr>
              <w:t>（</w:t>
            </w:r>
            <w:r>
              <w:rPr>
                <w:sz w:val="28"/>
                <w:szCs w:val="28"/>
              </w:rPr>
              <w:t>1</w:t>
            </w:r>
            <w:r>
              <w:rPr>
                <w:rFonts w:hint="eastAsia"/>
                <w:sz w:val="28"/>
                <w:szCs w:val="28"/>
              </w:rPr>
              <w:t>0</w:t>
            </w:r>
            <w:r>
              <w:rPr>
                <w:sz w:val="28"/>
                <w:szCs w:val="28"/>
              </w:rPr>
              <w:t>分）</w:t>
            </w: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B9</w:t>
            </w:r>
            <w:r>
              <w:rPr>
                <w:sz w:val="28"/>
                <w:szCs w:val="28"/>
              </w:rPr>
              <w:t>文化认同</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6</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7</w:t>
            </w:r>
            <w:r>
              <w:rPr>
                <w:sz w:val="28"/>
                <w:szCs w:val="28"/>
              </w:rPr>
              <w:t>.</w:t>
            </w:r>
            <w:r>
              <w:rPr>
                <w:rFonts w:hint="eastAsia"/>
                <w:sz w:val="28"/>
                <w:szCs w:val="28"/>
              </w:rPr>
              <w:t>牵头校在尊重各成员校文化传统的前提下，凝练核心价值，丰富文化内涵，培育积极向上的教育共同体文化</w:t>
            </w:r>
            <w:r>
              <w:rPr>
                <w:sz w:val="28"/>
                <w:szCs w:val="28"/>
              </w:rPr>
              <w:t>（</w:t>
            </w:r>
            <w:r>
              <w:rPr>
                <w:sz w:val="28"/>
                <w:szCs w:val="28"/>
              </w:rPr>
              <w:t>2</w:t>
            </w:r>
            <w:r>
              <w:rPr>
                <w:sz w:val="28"/>
                <w:szCs w:val="28"/>
              </w:rPr>
              <w:t>分）；</w:t>
            </w:r>
          </w:p>
          <w:p w:rsidR="00F54246" w:rsidRDefault="00AC32C7">
            <w:pPr>
              <w:pStyle w:val="a7"/>
              <w:spacing w:beforeAutospacing="0" w:afterAutospacing="0" w:line="480" w:lineRule="exact"/>
              <w:ind w:firstLineChars="0" w:firstLine="0"/>
              <w:jc w:val="both"/>
              <w:rPr>
                <w:sz w:val="28"/>
                <w:szCs w:val="28"/>
              </w:rPr>
            </w:pPr>
            <w:r>
              <w:rPr>
                <w:sz w:val="28"/>
                <w:szCs w:val="28"/>
              </w:rPr>
              <w:t>牵头校</w:t>
            </w:r>
            <w:r>
              <w:rPr>
                <w:sz w:val="28"/>
                <w:szCs w:val="28"/>
              </w:rPr>
              <w:t>帮助</w:t>
            </w:r>
            <w:r>
              <w:rPr>
                <w:sz w:val="28"/>
                <w:szCs w:val="28"/>
              </w:rPr>
              <w:t>成员校</w:t>
            </w:r>
            <w:r>
              <w:rPr>
                <w:sz w:val="28"/>
                <w:szCs w:val="28"/>
              </w:rPr>
              <w:t>根植地方文化，</w:t>
            </w:r>
            <w:r>
              <w:rPr>
                <w:sz w:val="28"/>
                <w:szCs w:val="28"/>
              </w:rPr>
              <w:t>构建和谐的精神文化、制度文化，提升文化内涵</w:t>
            </w:r>
            <w:r>
              <w:rPr>
                <w:sz w:val="28"/>
                <w:szCs w:val="28"/>
              </w:rPr>
              <w:t>（</w:t>
            </w:r>
            <w:r>
              <w:rPr>
                <w:sz w:val="28"/>
                <w:szCs w:val="28"/>
              </w:rPr>
              <w:t>2</w:t>
            </w:r>
            <w:r>
              <w:rPr>
                <w:sz w:val="28"/>
                <w:szCs w:val="28"/>
              </w:rPr>
              <w:t>分）</w:t>
            </w:r>
            <w:r>
              <w:rPr>
                <w:sz w:val="28"/>
                <w:szCs w:val="28"/>
              </w:rPr>
              <w:t>；</w:t>
            </w:r>
          </w:p>
          <w:p w:rsidR="00F54246" w:rsidRDefault="00AC32C7">
            <w:pPr>
              <w:pStyle w:val="a7"/>
              <w:spacing w:beforeAutospacing="0" w:afterAutospacing="0" w:line="480" w:lineRule="exact"/>
              <w:ind w:firstLineChars="0" w:firstLine="0"/>
              <w:jc w:val="both"/>
              <w:rPr>
                <w:sz w:val="28"/>
                <w:szCs w:val="28"/>
              </w:rPr>
            </w:pPr>
            <w:r>
              <w:rPr>
                <w:sz w:val="28"/>
                <w:szCs w:val="28"/>
              </w:rPr>
              <w:t>牵头校帮助成员校围绕德育品牌特色或者特色发展方向，形成</w:t>
            </w:r>
            <w:r>
              <w:rPr>
                <w:sz w:val="28"/>
                <w:szCs w:val="28"/>
              </w:rPr>
              <w:t>“</w:t>
            </w:r>
            <w:r>
              <w:rPr>
                <w:sz w:val="28"/>
                <w:szCs w:val="28"/>
              </w:rPr>
              <w:t>一校一特色</w:t>
            </w:r>
            <w:r>
              <w:rPr>
                <w:sz w:val="28"/>
                <w:szCs w:val="28"/>
              </w:rPr>
              <w:t>”</w:t>
            </w:r>
            <w:r>
              <w:rPr>
                <w:sz w:val="28"/>
                <w:szCs w:val="28"/>
              </w:rPr>
              <w:t>（</w:t>
            </w:r>
            <w:r>
              <w:rPr>
                <w:rFonts w:hint="eastAsia"/>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lang w:bidi="ar"/>
              </w:rPr>
              <w:t>根据</w:t>
            </w:r>
            <w:r>
              <w:rPr>
                <w:sz w:val="28"/>
                <w:szCs w:val="28"/>
                <w:lang w:bidi="ar"/>
              </w:rPr>
              <w:t>成员校围绕教育发展共同体相关的校园文化建设</w:t>
            </w:r>
            <w:r>
              <w:rPr>
                <w:rFonts w:hint="eastAsia"/>
                <w:sz w:val="28"/>
                <w:szCs w:val="28"/>
                <w:lang w:bidi="ar"/>
              </w:rPr>
              <w:t>情况按</w:t>
            </w:r>
            <w:r>
              <w:rPr>
                <w:sz w:val="28"/>
                <w:szCs w:val="28"/>
                <w:lang w:bidi="ar"/>
              </w:rPr>
              <w:t>2</w:t>
            </w:r>
            <w:r>
              <w:rPr>
                <w:rFonts w:hint="eastAsia"/>
                <w:sz w:val="28"/>
                <w:szCs w:val="28"/>
                <w:lang w:bidi="ar"/>
              </w:rPr>
              <w:t>、</w:t>
            </w:r>
            <w:r>
              <w:rPr>
                <w:rFonts w:hint="eastAsia"/>
                <w:sz w:val="28"/>
                <w:szCs w:val="28"/>
                <w:lang w:bidi="ar"/>
              </w:rPr>
              <w:t>1</w:t>
            </w:r>
            <w:r>
              <w:rPr>
                <w:rFonts w:hint="eastAsia"/>
                <w:sz w:val="28"/>
                <w:szCs w:val="28"/>
                <w:lang w:bidi="ar"/>
              </w:rPr>
              <w:t>、</w:t>
            </w:r>
            <w:r>
              <w:rPr>
                <w:rFonts w:hint="eastAsia"/>
                <w:sz w:val="28"/>
                <w:szCs w:val="28"/>
                <w:lang w:bidi="ar"/>
              </w:rPr>
              <w:t>0</w:t>
            </w:r>
            <w:r>
              <w:rPr>
                <w:sz w:val="28"/>
                <w:szCs w:val="28"/>
                <w:lang w:bidi="ar"/>
              </w:rPr>
              <w:t>分</w:t>
            </w:r>
            <w:r>
              <w:rPr>
                <w:rFonts w:hint="eastAsia"/>
                <w:sz w:val="28"/>
                <w:szCs w:val="28"/>
                <w:lang w:bidi="ar"/>
              </w:rPr>
              <w:t>三档计分</w:t>
            </w:r>
            <w:r>
              <w:rPr>
                <w:sz w:val="28"/>
                <w:szCs w:val="28"/>
                <w:lang w:bidi="ar"/>
              </w:rPr>
              <w:t>；</w:t>
            </w:r>
            <w:r>
              <w:rPr>
                <w:rFonts w:hint="eastAsia"/>
                <w:sz w:val="28"/>
                <w:szCs w:val="28"/>
                <w:lang w:bidi="ar"/>
              </w:rPr>
              <w:t>根据</w:t>
            </w:r>
            <w:r>
              <w:rPr>
                <w:sz w:val="28"/>
                <w:szCs w:val="28"/>
                <w:lang w:bidi="ar"/>
              </w:rPr>
              <w:t>成员校</w:t>
            </w:r>
            <w:r>
              <w:rPr>
                <w:rFonts w:hint="eastAsia"/>
                <w:sz w:val="28"/>
                <w:szCs w:val="28"/>
                <w:lang w:bidi="ar"/>
              </w:rPr>
              <w:t>的</w:t>
            </w:r>
            <w:r>
              <w:rPr>
                <w:sz w:val="28"/>
                <w:szCs w:val="28"/>
                <w:lang w:bidi="ar"/>
              </w:rPr>
              <w:t>师生人际和谐，制度不断完善并落实</w:t>
            </w:r>
            <w:r>
              <w:rPr>
                <w:rFonts w:hint="eastAsia"/>
                <w:sz w:val="28"/>
                <w:szCs w:val="28"/>
                <w:lang w:bidi="ar"/>
              </w:rPr>
              <w:t>情况按</w:t>
            </w:r>
            <w:r>
              <w:rPr>
                <w:sz w:val="28"/>
                <w:szCs w:val="28"/>
                <w:lang w:bidi="ar"/>
              </w:rPr>
              <w:t>2</w:t>
            </w:r>
            <w:r>
              <w:rPr>
                <w:rFonts w:hint="eastAsia"/>
                <w:sz w:val="28"/>
                <w:szCs w:val="28"/>
                <w:lang w:bidi="ar"/>
              </w:rPr>
              <w:t>、</w:t>
            </w:r>
            <w:r>
              <w:rPr>
                <w:rFonts w:hint="eastAsia"/>
                <w:sz w:val="28"/>
                <w:szCs w:val="28"/>
                <w:lang w:bidi="ar"/>
              </w:rPr>
              <w:t>1</w:t>
            </w:r>
            <w:r>
              <w:rPr>
                <w:rFonts w:hint="eastAsia"/>
                <w:sz w:val="28"/>
                <w:szCs w:val="28"/>
                <w:lang w:bidi="ar"/>
              </w:rPr>
              <w:t>、</w:t>
            </w:r>
            <w:r>
              <w:rPr>
                <w:rFonts w:hint="eastAsia"/>
                <w:sz w:val="28"/>
                <w:szCs w:val="28"/>
                <w:lang w:bidi="ar"/>
              </w:rPr>
              <w:t>0</w:t>
            </w:r>
            <w:r>
              <w:rPr>
                <w:sz w:val="28"/>
                <w:szCs w:val="28"/>
                <w:lang w:bidi="ar"/>
              </w:rPr>
              <w:t>分</w:t>
            </w:r>
            <w:r>
              <w:rPr>
                <w:rFonts w:hint="eastAsia"/>
                <w:sz w:val="28"/>
                <w:szCs w:val="28"/>
                <w:lang w:bidi="ar"/>
              </w:rPr>
              <w:t>三档计分</w:t>
            </w:r>
            <w:r>
              <w:rPr>
                <w:sz w:val="28"/>
                <w:szCs w:val="28"/>
                <w:lang w:bidi="ar"/>
              </w:rPr>
              <w:t>；</w:t>
            </w:r>
            <w:r>
              <w:rPr>
                <w:rFonts w:hint="eastAsia"/>
                <w:sz w:val="28"/>
                <w:szCs w:val="28"/>
                <w:lang w:bidi="ar"/>
              </w:rPr>
              <w:t>根据</w:t>
            </w:r>
            <w:r>
              <w:rPr>
                <w:sz w:val="28"/>
                <w:szCs w:val="28"/>
                <w:lang w:bidi="ar"/>
              </w:rPr>
              <w:t>成员校特色发展方向</w:t>
            </w:r>
            <w:r>
              <w:rPr>
                <w:rFonts w:hint="eastAsia"/>
                <w:sz w:val="28"/>
                <w:szCs w:val="28"/>
                <w:lang w:bidi="ar"/>
              </w:rPr>
              <w:t>与成效情况按</w:t>
            </w:r>
            <w:r>
              <w:rPr>
                <w:rFonts w:hint="eastAsia"/>
                <w:sz w:val="28"/>
                <w:szCs w:val="28"/>
                <w:lang w:bidi="ar"/>
              </w:rPr>
              <w:t>2</w:t>
            </w:r>
            <w:r>
              <w:rPr>
                <w:rFonts w:hint="eastAsia"/>
                <w:sz w:val="28"/>
                <w:szCs w:val="28"/>
                <w:lang w:bidi="ar"/>
              </w:rPr>
              <w:t>、</w:t>
            </w:r>
            <w:r>
              <w:rPr>
                <w:rFonts w:hint="eastAsia"/>
                <w:sz w:val="28"/>
                <w:szCs w:val="28"/>
                <w:lang w:bidi="ar"/>
              </w:rPr>
              <w:t>1</w:t>
            </w:r>
            <w:r>
              <w:rPr>
                <w:rFonts w:hint="eastAsia"/>
                <w:sz w:val="28"/>
                <w:szCs w:val="28"/>
                <w:lang w:bidi="ar"/>
              </w:rPr>
              <w:t>、</w:t>
            </w:r>
            <w:r>
              <w:rPr>
                <w:rFonts w:hint="eastAsia"/>
                <w:sz w:val="28"/>
                <w:szCs w:val="28"/>
                <w:lang w:bidi="ar"/>
              </w:rPr>
              <w:t>0</w:t>
            </w:r>
            <w:r>
              <w:rPr>
                <w:sz w:val="28"/>
                <w:szCs w:val="28"/>
                <w:lang w:bidi="ar"/>
              </w:rPr>
              <w:t>分</w:t>
            </w:r>
            <w:r>
              <w:rPr>
                <w:rFonts w:hint="eastAsia"/>
                <w:sz w:val="28"/>
                <w:szCs w:val="28"/>
                <w:lang w:bidi="ar"/>
              </w:rPr>
              <w:t>三档计分</w:t>
            </w:r>
            <w:r>
              <w:rPr>
                <w:sz w:val="28"/>
                <w:szCs w:val="28"/>
                <w:lang w:bidi="ar"/>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003"/>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B10</w:t>
            </w:r>
          </w:p>
          <w:p w:rsidR="00F54246" w:rsidRDefault="00AC32C7">
            <w:pPr>
              <w:pStyle w:val="a7"/>
              <w:spacing w:beforeAutospacing="0" w:afterAutospacing="0" w:line="480" w:lineRule="exact"/>
              <w:ind w:firstLineChars="0" w:firstLine="0"/>
              <w:jc w:val="center"/>
              <w:rPr>
                <w:sz w:val="28"/>
                <w:szCs w:val="28"/>
              </w:rPr>
            </w:pPr>
            <w:r>
              <w:rPr>
                <w:sz w:val="28"/>
                <w:szCs w:val="28"/>
              </w:rPr>
              <w:t>研讨交流</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2</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8</w:t>
            </w:r>
            <w:r>
              <w:rPr>
                <w:sz w:val="28"/>
                <w:szCs w:val="28"/>
              </w:rPr>
              <w:t>.</w:t>
            </w:r>
            <w:r>
              <w:rPr>
                <w:sz w:val="28"/>
                <w:szCs w:val="28"/>
              </w:rPr>
              <w:t>牵头</w:t>
            </w:r>
            <w:r>
              <w:rPr>
                <w:sz w:val="28"/>
                <w:szCs w:val="28"/>
              </w:rPr>
              <w:t>校</w:t>
            </w:r>
            <w:r>
              <w:rPr>
                <w:sz w:val="28"/>
                <w:szCs w:val="28"/>
              </w:rPr>
              <w:t>和成员校通过教育论坛、管理研讨、</w:t>
            </w:r>
            <w:r>
              <w:rPr>
                <w:rFonts w:hint="eastAsia"/>
                <w:sz w:val="28"/>
                <w:szCs w:val="28"/>
              </w:rPr>
              <w:t>讲座分享、</w:t>
            </w:r>
            <w:r>
              <w:rPr>
                <w:sz w:val="28"/>
                <w:szCs w:val="28"/>
              </w:rPr>
              <w:t>联谊活动等形式，促进教育思想和办学理念的交流和融合。</w:t>
            </w:r>
            <w:r>
              <w:rPr>
                <w:sz w:val="28"/>
                <w:szCs w:val="28"/>
              </w:rPr>
              <w:t>（</w:t>
            </w:r>
            <w:r>
              <w:rPr>
                <w:rFonts w:hint="eastAsia"/>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lang w:bidi="ar"/>
              </w:rPr>
              <w:t>根据活动开展情况及效果计分，按照</w:t>
            </w:r>
            <w:r>
              <w:rPr>
                <w:rFonts w:hint="eastAsia"/>
                <w:sz w:val="28"/>
                <w:szCs w:val="28"/>
                <w:lang w:bidi="ar"/>
              </w:rPr>
              <w:t>2</w:t>
            </w:r>
            <w:r>
              <w:rPr>
                <w:rFonts w:hint="eastAsia"/>
                <w:sz w:val="28"/>
                <w:szCs w:val="28"/>
                <w:lang w:bidi="ar"/>
              </w:rPr>
              <w:t>、</w:t>
            </w:r>
            <w:r>
              <w:rPr>
                <w:rFonts w:hint="eastAsia"/>
                <w:sz w:val="28"/>
                <w:szCs w:val="28"/>
                <w:lang w:bidi="ar"/>
              </w:rPr>
              <w:t>1</w:t>
            </w:r>
            <w:r>
              <w:rPr>
                <w:rFonts w:hint="eastAsia"/>
                <w:sz w:val="28"/>
                <w:szCs w:val="28"/>
                <w:lang w:bidi="ar"/>
              </w:rPr>
              <w:t>、</w:t>
            </w:r>
            <w:r>
              <w:rPr>
                <w:rFonts w:hint="eastAsia"/>
                <w:sz w:val="28"/>
                <w:szCs w:val="28"/>
                <w:lang w:bidi="ar"/>
              </w:rPr>
              <w:t>0</w:t>
            </w:r>
            <w:r>
              <w:rPr>
                <w:sz w:val="28"/>
                <w:szCs w:val="28"/>
                <w:lang w:bidi="ar"/>
              </w:rPr>
              <w:t>分</w:t>
            </w:r>
            <w:r>
              <w:rPr>
                <w:rFonts w:hint="eastAsia"/>
                <w:sz w:val="28"/>
                <w:szCs w:val="28"/>
                <w:lang w:bidi="ar"/>
              </w:rPr>
              <w:t>三档计分。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533"/>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B11</w:t>
            </w:r>
          </w:p>
          <w:p w:rsidR="00F54246" w:rsidRDefault="00AC32C7">
            <w:pPr>
              <w:pStyle w:val="a7"/>
              <w:spacing w:beforeAutospacing="0" w:afterAutospacing="0" w:line="480" w:lineRule="exact"/>
              <w:ind w:firstLineChars="0" w:firstLine="0"/>
              <w:jc w:val="center"/>
              <w:rPr>
                <w:sz w:val="28"/>
                <w:szCs w:val="28"/>
              </w:rPr>
            </w:pPr>
            <w:r>
              <w:rPr>
                <w:sz w:val="28"/>
                <w:szCs w:val="28"/>
              </w:rPr>
              <w:t>学生结对</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2</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19</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的</w:t>
            </w:r>
            <w:r>
              <w:rPr>
                <w:sz w:val="28"/>
                <w:szCs w:val="28"/>
              </w:rPr>
              <w:t>学生</w:t>
            </w:r>
            <w:r>
              <w:rPr>
                <w:sz w:val="28"/>
                <w:szCs w:val="28"/>
              </w:rPr>
              <w:t>开展</w:t>
            </w:r>
            <w:r>
              <w:rPr>
                <w:sz w:val="28"/>
                <w:szCs w:val="28"/>
              </w:rPr>
              <w:t>“</w:t>
            </w:r>
            <w:r>
              <w:rPr>
                <w:sz w:val="28"/>
                <w:szCs w:val="28"/>
              </w:rPr>
              <w:t>手拉手</w:t>
            </w:r>
            <w:r>
              <w:rPr>
                <w:sz w:val="28"/>
                <w:szCs w:val="28"/>
              </w:rPr>
              <w:t>”</w:t>
            </w:r>
            <w:r>
              <w:rPr>
                <w:sz w:val="28"/>
                <w:szCs w:val="28"/>
              </w:rPr>
              <w:t>结对活动，学生结对</w:t>
            </w:r>
            <w:r>
              <w:rPr>
                <w:sz w:val="28"/>
                <w:szCs w:val="28"/>
              </w:rPr>
              <w:t>交流</w:t>
            </w:r>
            <w:r>
              <w:rPr>
                <w:sz w:val="28"/>
                <w:szCs w:val="28"/>
              </w:rPr>
              <w:t>不少于</w:t>
            </w:r>
            <w:r>
              <w:rPr>
                <w:sz w:val="28"/>
                <w:szCs w:val="28"/>
              </w:rPr>
              <w:t>10</w:t>
            </w:r>
            <w:r>
              <w:rPr>
                <w:sz w:val="28"/>
                <w:szCs w:val="28"/>
              </w:rPr>
              <w:t>对，每年开展学生</w:t>
            </w:r>
            <w:r>
              <w:rPr>
                <w:sz w:val="28"/>
                <w:szCs w:val="28"/>
              </w:rPr>
              <w:t>的校际之间</w:t>
            </w:r>
            <w:r>
              <w:rPr>
                <w:sz w:val="28"/>
                <w:szCs w:val="28"/>
              </w:rPr>
              <w:t>交流活动</w:t>
            </w:r>
            <w:r>
              <w:rPr>
                <w:sz w:val="28"/>
                <w:szCs w:val="28"/>
              </w:rPr>
              <w:t>2</w:t>
            </w:r>
            <w:r>
              <w:rPr>
                <w:rFonts w:hint="eastAsia"/>
                <w:sz w:val="28"/>
                <w:szCs w:val="28"/>
              </w:rPr>
              <w:t>次及以上</w:t>
            </w:r>
            <w:r>
              <w:rPr>
                <w:sz w:val="28"/>
                <w:szCs w:val="28"/>
              </w:rPr>
              <w:t>。（</w:t>
            </w:r>
            <w:r>
              <w:rPr>
                <w:rFonts w:hint="eastAsia"/>
                <w:sz w:val="28"/>
                <w:szCs w:val="28"/>
              </w:rPr>
              <w:t>2</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根据学生结对情况及开展学生交流活动情况</w:t>
            </w:r>
            <w:r>
              <w:rPr>
                <w:sz w:val="28"/>
                <w:szCs w:val="28"/>
              </w:rPr>
              <w:t>，</w:t>
            </w:r>
            <w:r>
              <w:rPr>
                <w:rFonts w:hint="eastAsia"/>
                <w:sz w:val="28"/>
                <w:szCs w:val="28"/>
              </w:rPr>
              <w:t>按</w:t>
            </w:r>
            <w:r>
              <w:rPr>
                <w:rFonts w:hint="eastAsia"/>
                <w:sz w:val="28"/>
                <w:szCs w:val="28"/>
              </w:rPr>
              <w:t>2</w:t>
            </w:r>
            <w:r>
              <w:rPr>
                <w:rFonts w:hint="eastAsia"/>
                <w:sz w:val="28"/>
                <w:szCs w:val="28"/>
              </w:rPr>
              <w:t>、</w:t>
            </w:r>
            <w:r>
              <w:rPr>
                <w:rFonts w:hint="eastAsia"/>
                <w:sz w:val="28"/>
                <w:szCs w:val="28"/>
              </w:rPr>
              <w:t>1</w:t>
            </w:r>
            <w:r>
              <w:rPr>
                <w:rFonts w:hint="eastAsia"/>
                <w:sz w:val="28"/>
                <w:szCs w:val="28"/>
              </w:rPr>
              <w:t>、</w:t>
            </w:r>
            <w:r>
              <w:rPr>
                <w:rFonts w:hint="eastAsia"/>
                <w:sz w:val="28"/>
                <w:szCs w:val="28"/>
              </w:rPr>
              <w:t>0</w:t>
            </w:r>
            <w:r>
              <w:rPr>
                <w:sz w:val="28"/>
                <w:szCs w:val="28"/>
                <w:lang w:bidi="ar"/>
              </w:rPr>
              <w:t>分</w:t>
            </w:r>
            <w:r>
              <w:rPr>
                <w:rFonts w:hint="eastAsia"/>
                <w:sz w:val="28"/>
                <w:szCs w:val="28"/>
                <w:lang w:bidi="ar"/>
              </w:rPr>
              <w:t>三档计分。幼儿园不作要求，以</w:t>
            </w:r>
            <w:r>
              <w:rPr>
                <w:rFonts w:hint="eastAsia"/>
                <w:sz w:val="28"/>
                <w:szCs w:val="28"/>
                <w:lang w:bidi="ar"/>
              </w:rPr>
              <w:t>2</w:t>
            </w:r>
            <w:r>
              <w:rPr>
                <w:rFonts w:hint="eastAsia"/>
                <w:sz w:val="28"/>
                <w:szCs w:val="28"/>
                <w:lang w:bidi="ar"/>
              </w:rPr>
              <w:t>分计。</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963"/>
        </w:trPr>
        <w:tc>
          <w:tcPr>
            <w:tcW w:w="921" w:type="dxa"/>
            <w:vMerge w:val="restart"/>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A5</w:t>
            </w:r>
          </w:p>
          <w:p w:rsidR="00F54246" w:rsidRDefault="00AC32C7">
            <w:pPr>
              <w:pStyle w:val="a7"/>
              <w:spacing w:beforeAutospacing="0" w:afterAutospacing="0" w:line="480" w:lineRule="exact"/>
              <w:ind w:firstLineChars="0" w:firstLine="0"/>
              <w:jc w:val="center"/>
              <w:rPr>
                <w:sz w:val="28"/>
                <w:szCs w:val="28"/>
              </w:rPr>
            </w:pPr>
            <w:r>
              <w:rPr>
                <w:rFonts w:hint="eastAsia"/>
                <w:sz w:val="28"/>
                <w:szCs w:val="28"/>
              </w:rPr>
              <w:t>评价</w:t>
            </w:r>
            <w:r>
              <w:rPr>
                <w:sz w:val="28"/>
                <w:szCs w:val="28"/>
              </w:rPr>
              <w:t>共生（</w:t>
            </w:r>
            <w:r>
              <w:rPr>
                <w:sz w:val="28"/>
                <w:szCs w:val="28"/>
              </w:rPr>
              <w:t>2</w:t>
            </w:r>
            <w:r>
              <w:rPr>
                <w:rFonts w:hint="eastAsia"/>
                <w:sz w:val="28"/>
                <w:szCs w:val="28"/>
              </w:rPr>
              <w:t>5</w:t>
            </w:r>
            <w:r>
              <w:rPr>
                <w:sz w:val="28"/>
                <w:szCs w:val="28"/>
              </w:rPr>
              <w:t>分）</w:t>
            </w: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B12</w:t>
            </w:r>
          </w:p>
          <w:p w:rsidR="00F54246" w:rsidRDefault="00AC32C7">
            <w:pPr>
              <w:pStyle w:val="a7"/>
              <w:spacing w:beforeAutospacing="0" w:afterAutospacing="0" w:line="480" w:lineRule="exact"/>
              <w:ind w:firstLineChars="0" w:firstLine="0"/>
              <w:jc w:val="center"/>
              <w:rPr>
                <w:sz w:val="28"/>
                <w:szCs w:val="28"/>
              </w:rPr>
            </w:pPr>
            <w:r>
              <w:rPr>
                <w:sz w:val="28"/>
                <w:szCs w:val="28"/>
              </w:rPr>
              <w:t>增值评价</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w:t>
            </w:r>
            <w:r>
              <w:rPr>
                <w:rFonts w:hint="eastAsia"/>
                <w:sz w:val="28"/>
                <w:szCs w:val="28"/>
              </w:rPr>
              <w:t>5</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2</w:t>
            </w:r>
            <w:r>
              <w:rPr>
                <w:rFonts w:hint="eastAsia"/>
                <w:sz w:val="28"/>
                <w:szCs w:val="28"/>
              </w:rPr>
              <w:t>0</w:t>
            </w:r>
            <w:r>
              <w:rPr>
                <w:sz w:val="28"/>
                <w:szCs w:val="28"/>
              </w:rPr>
              <w:t>.</w:t>
            </w:r>
            <w:r>
              <w:rPr>
                <w:sz w:val="28"/>
                <w:szCs w:val="28"/>
              </w:rPr>
              <w:t>在牵头校的指导下，教育发展共同体</w:t>
            </w:r>
            <w:r>
              <w:rPr>
                <w:sz w:val="28"/>
                <w:szCs w:val="28"/>
              </w:rPr>
              <w:t>各</w:t>
            </w:r>
            <w:r>
              <w:rPr>
                <w:sz w:val="28"/>
                <w:szCs w:val="28"/>
              </w:rPr>
              <w:t>成员校</w:t>
            </w:r>
            <w:r>
              <w:rPr>
                <w:sz w:val="28"/>
                <w:szCs w:val="28"/>
              </w:rPr>
              <w:t>在</w:t>
            </w:r>
            <w:r>
              <w:rPr>
                <w:sz w:val="28"/>
                <w:szCs w:val="28"/>
              </w:rPr>
              <w:t>办学水平、教育</w:t>
            </w:r>
            <w:r>
              <w:rPr>
                <w:sz w:val="28"/>
                <w:szCs w:val="28"/>
              </w:rPr>
              <w:t>教学</w:t>
            </w:r>
            <w:r>
              <w:rPr>
                <w:sz w:val="28"/>
                <w:szCs w:val="28"/>
              </w:rPr>
              <w:t>质量等方面</w:t>
            </w:r>
            <w:r>
              <w:rPr>
                <w:sz w:val="28"/>
                <w:szCs w:val="28"/>
              </w:rPr>
              <w:t>取得</w:t>
            </w:r>
            <w:r>
              <w:rPr>
                <w:rFonts w:hint="eastAsia"/>
                <w:sz w:val="28"/>
                <w:szCs w:val="28"/>
              </w:rPr>
              <w:t>较好的</w:t>
            </w:r>
            <w:r>
              <w:rPr>
                <w:sz w:val="28"/>
                <w:szCs w:val="28"/>
              </w:rPr>
              <w:t>进展</w:t>
            </w:r>
            <w:r>
              <w:rPr>
                <w:rFonts w:hint="eastAsia"/>
                <w:sz w:val="28"/>
                <w:szCs w:val="28"/>
              </w:rPr>
              <w:t>和突破，</w:t>
            </w:r>
            <w:r>
              <w:rPr>
                <w:sz w:val="28"/>
                <w:szCs w:val="28"/>
              </w:rPr>
              <w:t>成员校</w:t>
            </w:r>
            <w:r>
              <w:rPr>
                <w:rFonts w:hint="eastAsia"/>
                <w:sz w:val="28"/>
                <w:szCs w:val="28"/>
              </w:rPr>
              <w:t>获县级及以上政府或者教育部门综合表彰</w:t>
            </w:r>
            <w:r>
              <w:rPr>
                <w:sz w:val="28"/>
                <w:szCs w:val="28"/>
              </w:rPr>
              <w:t>比</w:t>
            </w:r>
            <w:r>
              <w:rPr>
                <w:sz w:val="28"/>
                <w:szCs w:val="28"/>
              </w:rPr>
              <w:t>上学年</w:t>
            </w:r>
            <w:r>
              <w:rPr>
                <w:sz w:val="28"/>
                <w:szCs w:val="28"/>
              </w:rPr>
              <w:t>有所增加</w:t>
            </w:r>
            <w:r>
              <w:rPr>
                <w:rFonts w:hint="eastAsia"/>
                <w:sz w:val="28"/>
                <w:szCs w:val="28"/>
              </w:rPr>
              <w:t>。</w:t>
            </w:r>
            <w:r>
              <w:rPr>
                <w:sz w:val="28"/>
                <w:szCs w:val="28"/>
              </w:rPr>
              <w:t>（</w:t>
            </w:r>
            <w:r>
              <w:rPr>
                <w:rFonts w:hint="eastAsia"/>
                <w:sz w:val="28"/>
                <w:szCs w:val="28"/>
              </w:rPr>
              <w:t>3</w:t>
            </w:r>
            <w:r>
              <w:rPr>
                <w:sz w:val="28"/>
                <w:szCs w:val="28"/>
              </w:rPr>
              <w:t>分）</w:t>
            </w:r>
            <w:r>
              <w:rPr>
                <w:sz w:val="28"/>
                <w:szCs w:val="28"/>
              </w:rPr>
              <w:t>成员校教师</w:t>
            </w:r>
            <w:r>
              <w:rPr>
                <w:rFonts w:hint="eastAsia"/>
                <w:sz w:val="28"/>
                <w:szCs w:val="28"/>
              </w:rPr>
              <w:t>周期内</w:t>
            </w:r>
            <w:r>
              <w:rPr>
                <w:sz w:val="28"/>
                <w:szCs w:val="28"/>
              </w:rPr>
              <w:t>获县级及以上</w:t>
            </w:r>
            <w:r>
              <w:rPr>
                <w:sz w:val="28"/>
                <w:szCs w:val="28"/>
              </w:rPr>
              <w:t>综合</w:t>
            </w:r>
            <w:r>
              <w:rPr>
                <w:sz w:val="28"/>
                <w:szCs w:val="28"/>
              </w:rPr>
              <w:t>表彰</w:t>
            </w:r>
            <w:r>
              <w:rPr>
                <w:sz w:val="28"/>
                <w:szCs w:val="28"/>
              </w:rPr>
              <w:t>和</w:t>
            </w:r>
            <w:r>
              <w:rPr>
                <w:sz w:val="28"/>
                <w:szCs w:val="28"/>
              </w:rPr>
              <w:t>教育主管部门主办的专业能力比赛获奖情况</w:t>
            </w:r>
            <w:r>
              <w:rPr>
                <w:sz w:val="28"/>
                <w:szCs w:val="28"/>
              </w:rPr>
              <w:t>比</w:t>
            </w:r>
            <w:r>
              <w:rPr>
                <w:sz w:val="28"/>
                <w:szCs w:val="28"/>
              </w:rPr>
              <w:t>上学年</w:t>
            </w:r>
            <w:r>
              <w:rPr>
                <w:sz w:val="28"/>
                <w:szCs w:val="28"/>
              </w:rPr>
              <w:t>有所增加</w:t>
            </w:r>
            <w:r>
              <w:rPr>
                <w:rFonts w:hint="eastAsia"/>
                <w:sz w:val="28"/>
                <w:szCs w:val="28"/>
              </w:rPr>
              <w:t>。</w:t>
            </w:r>
            <w:r>
              <w:rPr>
                <w:sz w:val="28"/>
                <w:szCs w:val="28"/>
              </w:rPr>
              <w:t>（</w:t>
            </w:r>
            <w:r>
              <w:rPr>
                <w:rFonts w:hint="eastAsia"/>
                <w:sz w:val="28"/>
                <w:szCs w:val="28"/>
              </w:rPr>
              <w:t>3</w:t>
            </w:r>
            <w:r>
              <w:rPr>
                <w:sz w:val="28"/>
                <w:szCs w:val="28"/>
              </w:rPr>
              <w:t>分）</w:t>
            </w:r>
            <w:r>
              <w:rPr>
                <w:sz w:val="28"/>
                <w:szCs w:val="28"/>
              </w:rPr>
              <w:t>成员校学生</w:t>
            </w:r>
            <w:r>
              <w:rPr>
                <w:rFonts w:hint="eastAsia"/>
                <w:sz w:val="28"/>
                <w:szCs w:val="28"/>
              </w:rPr>
              <w:t>周期内</w:t>
            </w:r>
            <w:r>
              <w:rPr>
                <w:sz w:val="28"/>
                <w:szCs w:val="28"/>
              </w:rPr>
              <w:t>获县级及以上荣誉情况比上学年有所增加</w:t>
            </w:r>
            <w:r>
              <w:rPr>
                <w:rFonts w:hint="eastAsia"/>
                <w:sz w:val="28"/>
                <w:szCs w:val="28"/>
              </w:rPr>
              <w:t>。</w:t>
            </w:r>
            <w:r>
              <w:rPr>
                <w:sz w:val="28"/>
                <w:szCs w:val="28"/>
              </w:rPr>
              <w:t>（</w:t>
            </w:r>
            <w:r>
              <w:rPr>
                <w:rFonts w:hint="eastAsia"/>
                <w:sz w:val="28"/>
                <w:szCs w:val="28"/>
              </w:rPr>
              <w:t>3</w:t>
            </w:r>
            <w:r>
              <w:rPr>
                <w:sz w:val="28"/>
                <w:szCs w:val="28"/>
              </w:rPr>
              <w:t>分）</w:t>
            </w:r>
            <w:r>
              <w:rPr>
                <w:rFonts w:hint="eastAsia"/>
                <w:sz w:val="28"/>
                <w:szCs w:val="28"/>
              </w:rPr>
              <w:t>初中</w:t>
            </w:r>
            <w:r>
              <w:rPr>
                <w:sz w:val="28"/>
                <w:szCs w:val="28"/>
              </w:rPr>
              <w:t>成员校</w:t>
            </w:r>
            <w:r>
              <w:rPr>
                <w:rFonts w:hint="eastAsia"/>
                <w:sz w:val="28"/>
                <w:szCs w:val="28"/>
              </w:rPr>
              <w:t>中考平均分全市位次与学校前三年位次的平均值相比</w:t>
            </w:r>
            <w:r>
              <w:rPr>
                <w:sz w:val="28"/>
                <w:szCs w:val="28"/>
              </w:rPr>
              <w:t>有所增加</w:t>
            </w:r>
            <w:r>
              <w:rPr>
                <w:rFonts w:hint="eastAsia"/>
                <w:sz w:val="28"/>
                <w:szCs w:val="28"/>
              </w:rPr>
              <w:t>；高中</w:t>
            </w:r>
            <w:r>
              <w:rPr>
                <w:sz w:val="28"/>
                <w:szCs w:val="28"/>
              </w:rPr>
              <w:t>成员校</w:t>
            </w:r>
            <w:r>
              <w:rPr>
                <w:rFonts w:hint="eastAsia"/>
                <w:sz w:val="28"/>
                <w:szCs w:val="28"/>
              </w:rPr>
              <w:t>高三年第四次市质检成绩全市位次与学校高一年入口位次相比有所增加</w:t>
            </w:r>
            <w:r>
              <w:rPr>
                <w:sz w:val="28"/>
                <w:szCs w:val="28"/>
              </w:rPr>
              <w:t>。（</w:t>
            </w:r>
            <w:r>
              <w:rPr>
                <w:rFonts w:hint="eastAsia"/>
                <w:sz w:val="28"/>
                <w:szCs w:val="28"/>
              </w:rPr>
              <w:t>6</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提供</w:t>
            </w:r>
            <w:r>
              <w:rPr>
                <w:rFonts w:hint="eastAsia"/>
                <w:sz w:val="28"/>
                <w:szCs w:val="28"/>
              </w:rPr>
              <w:t>学校和</w:t>
            </w:r>
            <w:r>
              <w:rPr>
                <w:sz w:val="28"/>
                <w:szCs w:val="28"/>
              </w:rPr>
              <w:t>师生相关获奖荣誉（包括</w:t>
            </w:r>
            <w:r>
              <w:rPr>
                <w:rFonts w:hint="eastAsia"/>
                <w:sz w:val="28"/>
                <w:szCs w:val="28"/>
              </w:rPr>
              <w:t>综合表彰、</w:t>
            </w:r>
            <w:r>
              <w:rPr>
                <w:sz w:val="28"/>
                <w:szCs w:val="28"/>
              </w:rPr>
              <w:t>师生竞赛活动、论文、评优评先等），</w:t>
            </w:r>
            <w:r>
              <w:rPr>
                <w:rFonts w:hint="eastAsia"/>
                <w:sz w:val="28"/>
                <w:szCs w:val="28"/>
              </w:rPr>
              <w:t>从学校、教师、学生层面，根据获奖增长情况，有增加各得</w:t>
            </w:r>
            <w:r>
              <w:rPr>
                <w:rFonts w:hint="eastAsia"/>
                <w:sz w:val="28"/>
                <w:szCs w:val="28"/>
              </w:rPr>
              <w:t>3</w:t>
            </w:r>
            <w:r>
              <w:rPr>
                <w:rFonts w:hint="eastAsia"/>
                <w:sz w:val="28"/>
                <w:szCs w:val="28"/>
              </w:rPr>
              <w:t>分，保持各得</w:t>
            </w:r>
            <w:r>
              <w:rPr>
                <w:rFonts w:hint="eastAsia"/>
                <w:sz w:val="28"/>
                <w:szCs w:val="28"/>
              </w:rPr>
              <w:t>1.5</w:t>
            </w:r>
            <w:r>
              <w:rPr>
                <w:rFonts w:hint="eastAsia"/>
                <w:sz w:val="28"/>
                <w:szCs w:val="28"/>
              </w:rPr>
              <w:t>分，降低不得分。</w:t>
            </w:r>
          </w:p>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成员校</w:t>
            </w:r>
            <w:r>
              <w:rPr>
                <w:rFonts w:hint="eastAsia"/>
                <w:sz w:val="28"/>
                <w:szCs w:val="28"/>
              </w:rPr>
              <w:t>中考平均分全市位次与学校前三年位次的平均值相比，有增加得</w:t>
            </w:r>
            <w:r>
              <w:rPr>
                <w:rFonts w:hint="eastAsia"/>
                <w:sz w:val="28"/>
                <w:szCs w:val="28"/>
              </w:rPr>
              <w:t>6</w:t>
            </w:r>
            <w:r>
              <w:rPr>
                <w:rFonts w:hint="eastAsia"/>
                <w:sz w:val="28"/>
                <w:szCs w:val="28"/>
              </w:rPr>
              <w:t>分，保持得</w:t>
            </w:r>
            <w:r>
              <w:rPr>
                <w:rFonts w:hint="eastAsia"/>
                <w:sz w:val="28"/>
                <w:szCs w:val="28"/>
              </w:rPr>
              <w:t>3</w:t>
            </w:r>
            <w:r>
              <w:rPr>
                <w:rFonts w:hint="eastAsia"/>
                <w:sz w:val="28"/>
                <w:szCs w:val="28"/>
              </w:rPr>
              <w:t>分，降低不得分。</w:t>
            </w:r>
          </w:p>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成员校</w:t>
            </w:r>
            <w:r>
              <w:rPr>
                <w:rFonts w:hint="eastAsia"/>
                <w:sz w:val="28"/>
                <w:szCs w:val="28"/>
              </w:rPr>
              <w:t>高三年第四次市质检成绩全市位次与学校高一年入口位次相比，有增加得</w:t>
            </w:r>
            <w:r>
              <w:rPr>
                <w:rFonts w:hint="eastAsia"/>
                <w:sz w:val="28"/>
                <w:szCs w:val="28"/>
              </w:rPr>
              <w:t>6</w:t>
            </w:r>
            <w:r>
              <w:rPr>
                <w:rFonts w:hint="eastAsia"/>
                <w:sz w:val="28"/>
                <w:szCs w:val="28"/>
              </w:rPr>
              <w:t>分，保持得</w:t>
            </w:r>
            <w:r>
              <w:rPr>
                <w:rFonts w:hint="eastAsia"/>
                <w:sz w:val="28"/>
                <w:szCs w:val="28"/>
              </w:rPr>
              <w:t>3</w:t>
            </w:r>
            <w:r>
              <w:rPr>
                <w:rFonts w:hint="eastAsia"/>
                <w:sz w:val="28"/>
                <w:szCs w:val="28"/>
              </w:rPr>
              <w:t>分，降低不得分。</w:t>
            </w:r>
          </w:p>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成员校为初中校的，得分为（</w:t>
            </w:r>
            <w:r>
              <w:rPr>
                <w:rFonts w:hint="eastAsia"/>
                <w:sz w:val="28"/>
                <w:szCs w:val="28"/>
              </w:rPr>
              <w:t>2</w:t>
            </w:r>
            <w:r>
              <w:rPr>
                <w:rFonts w:hint="eastAsia"/>
                <w:sz w:val="28"/>
                <w:szCs w:val="28"/>
              </w:rPr>
              <w:t>）的</w:t>
            </w:r>
            <w:r>
              <w:rPr>
                <w:rFonts w:hint="eastAsia"/>
                <w:sz w:val="28"/>
                <w:szCs w:val="28"/>
              </w:rPr>
              <w:lastRenderedPageBreak/>
              <w:t>分值；独立高中的，得分为（</w:t>
            </w:r>
            <w:r>
              <w:rPr>
                <w:rFonts w:hint="eastAsia"/>
                <w:sz w:val="28"/>
                <w:szCs w:val="28"/>
              </w:rPr>
              <w:t>3</w:t>
            </w:r>
            <w:r>
              <w:rPr>
                <w:rFonts w:hint="eastAsia"/>
                <w:sz w:val="28"/>
                <w:szCs w:val="28"/>
              </w:rPr>
              <w:t>）的分值；完中校的，得分为【（</w:t>
            </w:r>
            <w:r>
              <w:rPr>
                <w:rFonts w:hint="eastAsia"/>
                <w:sz w:val="28"/>
                <w:szCs w:val="28"/>
              </w:rPr>
              <w:t>2</w:t>
            </w:r>
            <w:r>
              <w:rPr>
                <w:rFonts w:hint="eastAsia"/>
                <w:sz w:val="28"/>
                <w:szCs w:val="28"/>
              </w:rPr>
              <w:t>）</w:t>
            </w:r>
            <w:r>
              <w:rPr>
                <w:rFonts w:hint="eastAsia"/>
                <w:sz w:val="28"/>
                <w:szCs w:val="28"/>
              </w:rPr>
              <w:t>+</w:t>
            </w:r>
            <w:r>
              <w:rPr>
                <w:rFonts w:hint="eastAsia"/>
                <w:sz w:val="28"/>
                <w:szCs w:val="28"/>
              </w:rPr>
              <w:t>（</w:t>
            </w:r>
            <w:r>
              <w:rPr>
                <w:rFonts w:hint="eastAsia"/>
                <w:sz w:val="28"/>
                <w:szCs w:val="28"/>
              </w:rPr>
              <w:t>3</w:t>
            </w:r>
            <w:r>
              <w:rPr>
                <w:rFonts w:hint="eastAsia"/>
                <w:sz w:val="28"/>
                <w:szCs w:val="28"/>
              </w:rPr>
              <w:t>）】</w:t>
            </w:r>
            <w:r>
              <w:rPr>
                <w:rFonts w:hint="eastAsia"/>
                <w:sz w:val="28"/>
                <w:szCs w:val="28"/>
              </w:rPr>
              <w:t>/2</w:t>
            </w:r>
            <w:r>
              <w:rPr>
                <w:rFonts w:hint="eastAsia"/>
                <w:sz w:val="28"/>
                <w:szCs w:val="28"/>
              </w:rPr>
              <w:t>。小学、幼儿园不作要求，按</w:t>
            </w:r>
            <w:r>
              <w:rPr>
                <w:rFonts w:hint="eastAsia"/>
                <w:sz w:val="28"/>
                <w:szCs w:val="28"/>
              </w:rPr>
              <w:t>6</w:t>
            </w:r>
            <w:r>
              <w:rPr>
                <w:rFonts w:hint="eastAsia"/>
                <w:sz w:val="28"/>
                <w:szCs w:val="28"/>
              </w:rPr>
              <w:t>分计。</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008"/>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B13</w:t>
            </w:r>
          </w:p>
          <w:p w:rsidR="00F54246" w:rsidRDefault="00AC32C7">
            <w:pPr>
              <w:pStyle w:val="a7"/>
              <w:spacing w:beforeAutospacing="0" w:afterAutospacing="0" w:line="480" w:lineRule="exact"/>
              <w:ind w:firstLineChars="0" w:firstLine="0"/>
              <w:jc w:val="center"/>
              <w:rPr>
                <w:sz w:val="28"/>
                <w:szCs w:val="28"/>
              </w:rPr>
            </w:pPr>
            <w:r>
              <w:rPr>
                <w:sz w:val="28"/>
                <w:szCs w:val="28"/>
              </w:rPr>
              <w:t>满意度评价</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6</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2</w:t>
            </w:r>
            <w:r>
              <w:rPr>
                <w:rFonts w:hint="eastAsia"/>
                <w:sz w:val="28"/>
                <w:szCs w:val="28"/>
              </w:rPr>
              <w:t>1</w:t>
            </w:r>
            <w:r>
              <w:rPr>
                <w:sz w:val="28"/>
                <w:szCs w:val="28"/>
              </w:rPr>
              <w:t>.</w:t>
            </w:r>
            <w:r>
              <w:rPr>
                <w:sz w:val="28"/>
                <w:szCs w:val="28"/>
              </w:rPr>
              <w:t>教育发展共同体得到</w:t>
            </w:r>
            <w:r>
              <w:rPr>
                <w:rFonts w:hint="eastAsia"/>
                <w:sz w:val="28"/>
                <w:szCs w:val="28"/>
              </w:rPr>
              <w:t>师生和</w:t>
            </w:r>
            <w:r>
              <w:rPr>
                <w:sz w:val="28"/>
                <w:szCs w:val="28"/>
              </w:rPr>
              <w:t>家长的认可，满意度较高</w:t>
            </w:r>
            <w:r>
              <w:rPr>
                <w:sz w:val="28"/>
                <w:szCs w:val="28"/>
              </w:rPr>
              <w:t>（</w:t>
            </w:r>
            <w:r>
              <w:rPr>
                <w:rFonts w:hint="eastAsia"/>
                <w:sz w:val="28"/>
                <w:szCs w:val="28"/>
              </w:rPr>
              <w:t>6</w:t>
            </w:r>
            <w:r>
              <w:rPr>
                <w:sz w:val="28"/>
                <w:szCs w:val="28"/>
              </w:rPr>
              <w:t>分）</w:t>
            </w:r>
            <w:r>
              <w:rPr>
                <w:sz w:val="28"/>
                <w:szCs w:val="28"/>
              </w:rPr>
              <w:t>。</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组织师生及家长对所在的教育发展共同体满意度测评，</w:t>
            </w:r>
            <w:r>
              <w:rPr>
                <w:rFonts w:hint="eastAsia"/>
                <w:sz w:val="28"/>
                <w:szCs w:val="28"/>
              </w:rPr>
              <w:t>满意度达</w:t>
            </w:r>
            <w:r>
              <w:rPr>
                <w:rFonts w:hint="eastAsia"/>
                <w:sz w:val="28"/>
                <w:szCs w:val="28"/>
              </w:rPr>
              <w:t>60%-70%</w:t>
            </w:r>
            <w:r>
              <w:rPr>
                <w:rFonts w:hint="eastAsia"/>
                <w:sz w:val="28"/>
                <w:szCs w:val="28"/>
              </w:rPr>
              <w:t>得</w:t>
            </w:r>
            <w:r>
              <w:rPr>
                <w:rFonts w:hint="eastAsia"/>
                <w:sz w:val="28"/>
                <w:szCs w:val="28"/>
              </w:rPr>
              <w:t>2</w:t>
            </w:r>
            <w:r>
              <w:rPr>
                <w:rFonts w:hint="eastAsia"/>
                <w:sz w:val="28"/>
                <w:szCs w:val="28"/>
              </w:rPr>
              <w:t>分，</w:t>
            </w:r>
            <w:r>
              <w:rPr>
                <w:rFonts w:hint="eastAsia"/>
                <w:sz w:val="28"/>
                <w:szCs w:val="28"/>
              </w:rPr>
              <w:t>71%-85%</w:t>
            </w:r>
            <w:r>
              <w:rPr>
                <w:rFonts w:hint="eastAsia"/>
                <w:sz w:val="28"/>
                <w:szCs w:val="28"/>
              </w:rPr>
              <w:t>得</w:t>
            </w:r>
            <w:r>
              <w:rPr>
                <w:rFonts w:hint="eastAsia"/>
                <w:sz w:val="28"/>
                <w:szCs w:val="28"/>
              </w:rPr>
              <w:t>4</w:t>
            </w:r>
            <w:r>
              <w:rPr>
                <w:rFonts w:hint="eastAsia"/>
                <w:sz w:val="28"/>
                <w:szCs w:val="28"/>
              </w:rPr>
              <w:t>分，</w:t>
            </w:r>
            <w:r>
              <w:rPr>
                <w:rFonts w:hint="eastAsia"/>
                <w:sz w:val="28"/>
                <w:szCs w:val="28"/>
              </w:rPr>
              <w:t>86%</w:t>
            </w:r>
            <w:r>
              <w:rPr>
                <w:rFonts w:hint="eastAsia"/>
                <w:sz w:val="28"/>
                <w:szCs w:val="28"/>
              </w:rPr>
              <w:t>以上得</w:t>
            </w:r>
            <w:r>
              <w:rPr>
                <w:rFonts w:hint="eastAsia"/>
                <w:sz w:val="28"/>
                <w:szCs w:val="28"/>
              </w:rPr>
              <w:t>6</w:t>
            </w:r>
            <w:r>
              <w:rPr>
                <w:rFonts w:hint="eastAsia"/>
                <w:sz w:val="28"/>
                <w:szCs w:val="28"/>
              </w:rPr>
              <w:t>分，满意</w:t>
            </w:r>
            <w:r>
              <w:rPr>
                <w:sz w:val="28"/>
                <w:szCs w:val="28"/>
              </w:rPr>
              <w:t>度</w:t>
            </w:r>
            <w:r>
              <w:rPr>
                <w:rFonts w:hint="eastAsia"/>
                <w:sz w:val="28"/>
                <w:szCs w:val="28"/>
              </w:rPr>
              <w:t>低于</w:t>
            </w:r>
            <w:r>
              <w:rPr>
                <w:rFonts w:hint="eastAsia"/>
                <w:sz w:val="28"/>
                <w:szCs w:val="28"/>
              </w:rPr>
              <w:t>60%</w:t>
            </w:r>
            <w:r>
              <w:rPr>
                <w:sz w:val="28"/>
                <w:szCs w:val="28"/>
              </w:rPr>
              <w:t>的不得分。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008"/>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B14</w:t>
            </w:r>
          </w:p>
          <w:p w:rsidR="00F54246" w:rsidRDefault="00AC32C7">
            <w:pPr>
              <w:pStyle w:val="a7"/>
              <w:spacing w:beforeAutospacing="0" w:afterAutospacing="0" w:line="480" w:lineRule="exact"/>
              <w:ind w:firstLineChars="0" w:firstLine="0"/>
              <w:jc w:val="center"/>
              <w:rPr>
                <w:sz w:val="28"/>
                <w:szCs w:val="28"/>
              </w:rPr>
            </w:pPr>
            <w:r>
              <w:rPr>
                <w:sz w:val="28"/>
                <w:szCs w:val="28"/>
              </w:rPr>
              <w:t>社会影响力评价（</w:t>
            </w:r>
            <w:r>
              <w:rPr>
                <w:rFonts w:hint="eastAsia"/>
                <w:sz w:val="28"/>
                <w:szCs w:val="28"/>
              </w:rPr>
              <w:t>4</w:t>
            </w:r>
            <w:r>
              <w:rPr>
                <w:sz w:val="28"/>
                <w:szCs w:val="28"/>
              </w:rPr>
              <w:t>分）</w:t>
            </w:r>
          </w:p>
        </w:tc>
        <w:tc>
          <w:tcPr>
            <w:tcW w:w="6090"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2</w:t>
            </w:r>
            <w:r>
              <w:rPr>
                <w:rFonts w:hint="eastAsia"/>
                <w:sz w:val="28"/>
                <w:szCs w:val="28"/>
              </w:rPr>
              <w:t>2</w:t>
            </w:r>
            <w:r>
              <w:rPr>
                <w:sz w:val="28"/>
                <w:szCs w:val="28"/>
              </w:rPr>
              <w:t>.</w:t>
            </w:r>
            <w:r>
              <w:rPr>
                <w:sz w:val="28"/>
                <w:szCs w:val="28"/>
              </w:rPr>
              <w:t>教育发展共同体的典型做法或者创新做法被</w:t>
            </w:r>
            <w:r>
              <w:rPr>
                <w:rFonts w:hint="eastAsia"/>
                <w:sz w:val="28"/>
                <w:szCs w:val="28"/>
              </w:rPr>
              <w:t>县</w:t>
            </w:r>
            <w:r>
              <w:rPr>
                <w:sz w:val="28"/>
                <w:szCs w:val="28"/>
              </w:rPr>
              <w:t>级及以上的媒体宣传报道</w:t>
            </w:r>
            <w:r>
              <w:rPr>
                <w:rFonts w:hint="eastAsia"/>
                <w:sz w:val="28"/>
                <w:szCs w:val="28"/>
              </w:rPr>
              <w:t>，以及在县级教育行政部门召开的会议上交流展示</w:t>
            </w:r>
            <w:r>
              <w:rPr>
                <w:sz w:val="28"/>
                <w:szCs w:val="28"/>
              </w:rPr>
              <w:t>（</w:t>
            </w:r>
            <w:r>
              <w:rPr>
                <w:rFonts w:hint="eastAsia"/>
                <w:sz w:val="28"/>
                <w:szCs w:val="28"/>
              </w:rPr>
              <w:t>4</w:t>
            </w:r>
            <w:r>
              <w:rPr>
                <w:sz w:val="28"/>
                <w:szCs w:val="28"/>
              </w:rPr>
              <w:t>分）。</w:t>
            </w:r>
          </w:p>
        </w:tc>
        <w:tc>
          <w:tcPr>
            <w:tcW w:w="4544"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获国家级</w:t>
            </w:r>
            <w:r>
              <w:rPr>
                <w:rFonts w:hint="eastAsia"/>
                <w:sz w:val="28"/>
                <w:szCs w:val="28"/>
              </w:rPr>
              <w:t>、</w:t>
            </w:r>
            <w:r>
              <w:rPr>
                <w:sz w:val="28"/>
                <w:szCs w:val="28"/>
              </w:rPr>
              <w:t>省级</w:t>
            </w:r>
            <w:r>
              <w:rPr>
                <w:rFonts w:hint="eastAsia"/>
                <w:sz w:val="28"/>
                <w:szCs w:val="28"/>
              </w:rPr>
              <w:t>、市级、县级</w:t>
            </w:r>
            <w:r>
              <w:rPr>
                <w:sz w:val="28"/>
                <w:szCs w:val="28"/>
              </w:rPr>
              <w:t>媒体宣传报道</w:t>
            </w:r>
            <w:r>
              <w:rPr>
                <w:rFonts w:hint="eastAsia"/>
                <w:sz w:val="28"/>
                <w:szCs w:val="28"/>
              </w:rPr>
              <w:t>或会议上交流发言</w:t>
            </w:r>
            <w:r>
              <w:rPr>
                <w:sz w:val="28"/>
                <w:szCs w:val="28"/>
              </w:rPr>
              <w:t>的</w:t>
            </w:r>
            <w:r>
              <w:rPr>
                <w:rFonts w:hint="eastAsia"/>
                <w:sz w:val="28"/>
                <w:szCs w:val="28"/>
              </w:rPr>
              <w:t>分别</w:t>
            </w:r>
            <w:r>
              <w:rPr>
                <w:sz w:val="28"/>
                <w:szCs w:val="28"/>
              </w:rPr>
              <w:t>得</w:t>
            </w:r>
            <w:r>
              <w:rPr>
                <w:rFonts w:hint="eastAsia"/>
                <w:sz w:val="28"/>
                <w:szCs w:val="28"/>
              </w:rPr>
              <w:t>4</w:t>
            </w:r>
            <w:r>
              <w:rPr>
                <w:sz w:val="28"/>
                <w:szCs w:val="28"/>
              </w:rPr>
              <w:t>分</w:t>
            </w:r>
            <w:r>
              <w:rPr>
                <w:rFonts w:hint="eastAsia"/>
                <w:sz w:val="28"/>
                <w:szCs w:val="28"/>
              </w:rPr>
              <w:t>、</w:t>
            </w:r>
            <w:r>
              <w:rPr>
                <w:rFonts w:hint="eastAsia"/>
                <w:sz w:val="28"/>
                <w:szCs w:val="28"/>
              </w:rPr>
              <w:t>3</w:t>
            </w:r>
            <w:r>
              <w:rPr>
                <w:sz w:val="28"/>
                <w:szCs w:val="28"/>
              </w:rPr>
              <w:t>分</w:t>
            </w:r>
            <w:r>
              <w:rPr>
                <w:rFonts w:hint="eastAsia"/>
                <w:sz w:val="28"/>
                <w:szCs w:val="28"/>
              </w:rPr>
              <w:t>、</w:t>
            </w:r>
            <w:r>
              <w:rPr>
                <w:rFonts w:hint="eastAsia"/>
                <w:sz w:val="28"/>
                <w:szCs w:val="28"/>
              </w:rPr>
              <w:t>2</w:t>
            </w:r>
            <w:r>
              <w:rPr>
                <w:sz w:val="28"/>
                <w:szCs w:val="28"/>
              </w:rPr>
              <w:t>分</w:t>
            </w:r>
            <w:r>
              <w:rPr>
                <w:rFonts w:hint="eastAsia"/>
                <w:sz w:val="28"/>
                <w:szCs w:val="28"/>
              </w:rPr>
              <w:t>、</w:t>
            </w:r>
            <w:r>
              <w:rPr>
                <w:rFonts w:hint="eastAsia"/>
                <w:sz w:val="28"/>
                <w:szCs w:val="28"/>
              </w:rPr>
              <w:t>1</w:t>
            </w:r>
            <w:r>
              <w:rPr>
                <w:rFonts w:hint="eastAsia"/>
                <w:sz w:val="28"/>
                <w:szCs w:val="28"/>
              </w:rPr>
              <w:t>分</w:t>
            </w:r>
            <w:r>
              <w:rPr>
                <w:sz w:val="28"/>
                <w:szCs w:val="28"/>
              </w:rPr>
              <w:t>。</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008"/>
        </w:trPr>
        <w:tc>
          <w:tcPr>
            <w:tcW w:w="921" w:type="dxa"/>
            <w:vMerge/>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1" w:type="dxa"/>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B15</w:t>
            </w:r>
          </w:p>
          <w:p w:rsidR="00F54246" w:rsidRDefault="00AC32C7">
            <w:pPr>
              <w:pStyle w:val="a7"/>
              <w:spacing w:beforeAutospacing="0" w:afterAutospacing="0" w:line="480" w:lineRule="exact"/>
              <w:ind w:firstLineChars="0" w:firstLine="0"/>
              <w:jc w:val="center"/>
              <w:rPr>
                <w:sz w:val="28"/>
                <w:szCs w:val="28"/>
              </w:rPr>
            </w:pPr>
            <w:r>
              <w:rPr>
                <w:sz w:val="28"/>
                <w:szCs w:val="28"/>
              </w:rPr>
              <w:t>捆绑考核</w:t>
            </w:r>
          </w:p>
        </w:tc>
        <w:tc>
          <w:tcPr>
            <w:tcW w:w="10634" w:type="dxa"/>
            <w:gridSpan w:val="2"/>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2</w:t>
            </w:r>
            <w:r>
              <w:rPr>
                <w:rFonts w:hint="eastAsia"/>
                <w:sz w:val="28"/>
                <w:szCs w:val="28"/>
              </w:rPr>
              <w:t>3</w:t>
            </w:r>
            <w:r>
              <w:rPr>
                <w:sz w:val="28"/>
                <w:szCs w:val="28"/>
              </w:rPr>
              <w:t>.</w:t>
            </w:r>
            <w:r>
              <w:rPr>
                <w:sz w:val="28"/>
                <w:szCs w:val="28"/>
              </w:rPr>
              <w:t>对</w:t>
            </w:r>
            <w:r>
              <w:rPr>
                <w:sz w:val="28"/>
                <w:szCs w:val="28"/>
              </w:rPr>
              <w:t>“</w:t>
            </w:r>
            <w:r>
              <w:rPr>
                <w:sz w:val="28"/>
                <w:szCs w:val="28"/>
              </w:rPr>
              <w:t>名优校</w:t>
            </w:r>
            <w:r>
              <w:rPr>
                <w:sz w:val="28"/>
                <w:szCs w:val="28"/>
              </w:rPr>
              <w:t>+”</w:t>
            </w:r>
            <w:r>
              <w:rPr>
                <w:sz w:val="28"/>
                <w:szCs w:val="28"/>
              </w:rPr>
              <w:t>教育发展共同体</w:t>
            </w:r>
            <w:r>
              <w:rPr>
                <w:sz w:val="28"/>
                <w:szCs w:val="28"/>
              </w:rPr>
              <w:t>学校实行</w:t>
            </w:r>
            <w:r>
              <w:rPr>
                <w:sz w:val="28"/>
                <w:szCs w:val="28"/>
              </w:rPr>
              <w:t>“1+</w:t>
            </w:r>
            <w:r>
              <w:rPr>
                <w:sz w:val="28"/>
                <w:szCs w:val="28"/>
              </w:rPr>
              <w:t>N</w:t>
            </w:r>
            <w:r>
              <w:rPr>
                <w:sz w:val="28"/>
                <w:szCs w:val="28"/>
              </w:rPr>
              <w:t>”</w:t>
            </w:r>
            <w:r>
              <w:rPr>
                <w:sz w:val="28"/>
                <w:szCs w:val="28"/>
              </w:rPr>
              <w:t>捆绑考核，</w:t>
            </w:r>
            <w:r>
              <w:rPr>
                <w:sz w:val="28"/>
                <w:szCs w:val="28"/>
              </w:rPr>
              <w:t>考核组</w:t>
            </w:r>
            <w:r>
              <w:rPr>
                <w:sz w:val="28"/>
                <w:szCs w:val="28"/>
              </w:rPr>
              <w:t>对照考核细则进行评分，</w:t>
            </w:r>
            <w:r>
              <w:rPr>
                <w:rFonts w:hint="eastAsia"/>
                <w:sz w:val="28"/>
                <w:szCs w:val="28"/>
              </w:rPr>
              <w:t>成员校的评分结果为最终得分，</w:t>
            </w:r>
            <w:r>
              <w:rPr>
                <w:sz w:val="28"/>
                <w:szCs w:val="28"/>
              </w:rPr>
              <w:t>牵头校</w:t>
            </w:r>
            <w:r>
              <w:rPr>
                <w:sz w:val="28"/>
                <w:szCs w:val="28"/>
              </w:rPr>
              <w:t>的</w:t>
            </w:r>
            <w:r>
              <w:rPr>
                <w:rFonts w:hint="eastAsia"/>
                <w:sz w:val="28"/>
                <w:szCs w:val="28"/>
              </w:rPr>
              <w:t>评分结果</w:t>
            </w:r>
            <w:r>
              <w:rPr>
                <w:sz w:val="28"/>
                <w:szCs w:val="28"/>
              </w:rPr>
              <w:t>=</w:t>
            </w:r>
            <w:r>
              <w:rPr>
                <w:sz w:val="28"/>
                <w:szCs w:val="28"/>
              </w:rPr>
              <w:t>（</w:t>
            </w:r>
            <w:r>
              <w:rPr>
                <w:sz w:val="28"/>
                <w:szCs w:val="28"/>
              </w:rPr>
              <w:t>A</w:t>
            </w:r>
            <w:r>
              <w:rPr>
                <w:sz w:val="28"/>
                <w:szCs w:val="28"/>
              </w:rPr>
              <w:t>成员校</w:t>
            </w:r>
            <w:r>
              <w:rPr>
                <w:sz w:val="28"/>
                <w:szCs w:val="28"/>
              </w:rPr>
              <w:t>得分</w:t>
            </w:r>
            <w:r>
              <w:rPr>
                <w:sz w:val="28"/>
                <w:szCs w:val="28"/>
              </w:rPr>
              <w:t>+</w:t>
            </w:r>
            <w:r>
              <w:rPr>
                <w:sz w:val="28"/>
                <w:szCs w:val="28"/>
              </w:rPr>
              <w:t xml:space="preserve"> </w:t>
            </w:r>
            <w:r>
              <w:rPr>
                <w:sz w:val="28"/>
                <w:szCs w:val="28"/>
              </w:rPr>
              <w:t>B</w:t>
            </w:r>
            <w:r>
              <w:rPr>
                <w:sz w:val="28"/>
                <w:szCs w:val="28"/>
              </w:rPr>
              <w:t>成员校</w:t>
            </w:r>
            <w:r>
              <w:rPr>
                <w:sz w:val="28"/>
                <w:szCs w:val="28"/>
              </w:rPr>
              <w:t>得分</w:t>
            </w:r>
            <w:r>
              <w:rPr>
                <w:sz w:val="28"/>
                <w:szCs w:val="28"/>
              </w:rPr>
              <w:t xml:space="preserve"> </w:t>
            </w:r>
            <w:r>
              <w:rPr>
                <w:sz w:val="28"/>
                <w:szCs w:val="28"/>
              </w:rPr>
              <w:t>+</w:t>
            </w:r>
            <w:r>
              <w:rPr>
                <w:sz w:val="28"/>
                <w:szCs w:val="28"/>
              </w:rPr>
              <w:t xml:space="preserve"> </w:t>
            </w:r>
            <w:r>
              <w:rPr>
                <w:sz w:val="28"/>
                <w:szCs w:val="28"/>
              </w:rPr>
              <w:t>…</w:t>
            </w:r>
            <w:r>
              <w:rPr>
                <w:sz w:val="28"/>
                <w:szCs w:val="28"/>
              </w:rPr>
              <w:t>）</w:t>
            </w:r>
            <w:r>
              <w:rPr>
                <w:sz w:val="28"/>
                <w:szCs w:val="28"/>
              </w:rPr>
              <w:t>/</w:t>
            </w:r>
            <w:r>
              <w:rPr>
                <w:sz w:val="28"/>
                <w:szCs w:val="28"/>
              </w:rPr>
              <w:t>成员校</w:t>
            </w:r>
            <w:r>
              <w:rPr>
                <w:sz w:val="28"/>
                <w:szCs w:val="28"/>
              </w:rPr>
              <w:t>数</w:t>
            </w:r>
            <w:r>
              <w:rPr>
                <w:rFonts w:hint="eastAsia"/>
                <w:sz w:val="28"/>
                <w:szCs w:val="28"/>
              </w:rPr>
              <w:t>*</w:t>
            </w:r>
            <w:r>
              <w:rPr>
                <w:rFonts w:hint="eastAsia"/>
                <w:sz w:val="28"/>
                <w:szCs w:val="28"/>
              </w:rPr>
              <w:t>学校数量系数（每多牵头一个学校多</w:t>
            </w:r>
            <w:r>
              <w:rPr>
                <w:rFonts w:hint="eastAsia"/>
                <w:sz w:val="28"/>
                <w:szCs w:val="28"/>
              </w:rPr>
              <w:t>8%</w:t>
            </w:r>
            <w:r>
              <w:rPr>
                <w:rFonts w:hint="eastAsia"/>
                <w:sz w:val="28"/>
                <w:szCs w:val="28"/>
              </w:rPr>
              <w:t>，即：牵头</w:t>
            </w:r>
            <w:r>
              <w:rPr>
                <w:rFonts w:hint="eastAsia"/>
                <w:sz w:val="28"/>
                <w:szCs w:val="28"/>
              </w:rPr>
              <w:t>2</w:t>
            </w:r>
            <w:r>
              <w:rPr>
                <w:rFonts w:hint="eastAsia"/>
                <w:sz w:val="28"/>
                <w:szCs w:val="28"/>
              </w:rPr>
              <w:t>个成员学校的系数为</w:t>
            </w:r>
            <w:r>
              <w:rPr>
                <w:rFonts w:hint="eastAsia"/>
                <w:sz w:val="28"/>
                <w:szCs w:val="28"/>
              </w:rPr>
              <w:t>*1.08</w:t>
            </w:r>
            <w:r>
              <w:rPr>
                <w:rFonts w:hint="eastAsia"/>
                <w:sz w:val="28"/>
                <w:szCs w:val="28"/>
              </w:rPr>
              <w:t>，牵头</w:t>
            </w:r>
            <w:r>
              <w:rPr>
                <w:rFonts w:hint="eastAsia"/>
                <w:sz w:val="28"/>
                <w:szCs w:val="28"/>
              </w:rPr>
              <w:t>3</w:t>
            </w:r>
            <w:r>
              <w:rPr>
                <w:rFonts w:hint="eastAsia"/>
                <w:sz w:val="28"/>
                <w:szCs w:val="28"/>
              </w:rPr>
              <w:t>个成员学校的系数为</w:t>
            </w:r>
            <w:r>
              <w:rPr>
                <w:rFonts w:hint="eastAsia"/>
                <w:sz w:val="28"/>
                <w:szCs w:val="28"/>
              </w:rPr>
              <w:t>*1.16</w:t>
            </w:r>
            <w:r>
              <w:rPr>
                <w:rFonts w:hint="eastAsia"/>
                <w:sz w:val="28"/>
                <w:szCs w:val="28"/>
              </w:rPr>
              <w:t>）</w:t>
            </w:r>
            <w:r>
              <w:rPr>
                <w:sz w:val="28"/>
                <w:szCs w:val="28"/>
              </w:rPr>
              <w:t>，</w:t>
            </w:r>
            <w:r>
              <w:rPr>
                <w:rFonts w:hint="eastAsia"/>
                <w:sz w:val="28"/>
                <w:szCs w:val="28"/>
              </w:rPr>
              <w:t>学校数量系数封顶为</w:t>
            </w:r>
            <w:r>
              <w:rPr>
                <w:rFonts w:hint="eastAsia"/>
                <w:sz w:val="28"/>
                <w:szCs w:val="28"/>
              </w:rPr>
              <w:t>1.4</w:t>
            </w:r>
            <w:r>
              <w:rPr>
                <w:rFonts w:hint="eastAsia"/>
                <w:sz w:val="28"/>
                <w:szCs w:val="28"/>
              </w:rPr>
              <w:t>，牵头</w:t>
            </w:r>
            <w:r>
              <w:rPr>
                <w:sz w:val="28"/>
                <w:szCs w:val="28"/>
              </w:rPr>
              <w:t>校的</w:t>
            </w:r>
            <w:r>
              <w:rPr>
                <w:sz w:val="28"/>
                <w:szCs w:val="28"/>
              </w:rPr>
              <w:t>评分结果为</w:t>
            </w:r>
            <w:r>
              <w:rPr>
                <w:rFonts w:hint="eastAsia"/>
                <w:sz w:val="28"/>
                <w:szCs w:val="28"/>
              </w:rPr>
              <w:t>该“名优校</w:t>
            </w:r>
            <w:r>
              <w:rPr>
                <w:rFonts w:hint="eastAsia"/>
                <w:sz w:val="28"/>
                <w:szCs w:val="28"/>
              </w:rPr>
              <w:t>+</w:t>
            </w:r>
            <w:r>
              <w:rPr>
                <w:rFonts w:hint="eastAsia"/>
                <w:sz w:val="28"/>
                <w:szCs w:val="28"/>
              </w:rPr>
              <w:t>”</w:t>
            </w:r>
            <w:r>
              <w:rPr>
                <w:sz w:val="28"/>
                <w:szCs w:val="28"/>
              </w:rPr>
              <w:t>教育发展共同体</w:t>
            </w:r>
            <w:r>
              <w:rPr>
                <w:rFonts w:hint="eastAsia"/>
                <w:sz w:val="28"/>
                <w:szCs w:val="28"/>
              </w:rPr>
              <w:t>的</w:t>
            </w:r>
            <w:r>
              <w:rPr>
                <w:sz w:val="28"/>
                <w:szCs w:val="28"/>
              </w:rPr>
              <w:t>最终得分。</w:t>
            </w:r>
          </w:p>
        </w:tc>
        <w:tc>
          <w:tcPr>
            <w:tcW w:w="930" w:type="dxa"/>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bl>
    <w:p w:rsidR="00F54246" w:rsidRDefault="00F54246" w:rsidP="00AC32C7">
      <w:pPr>
        <w:pStyle w:val="a7"/>
        <w:shd w:val="clear" w:color="auto" w:fill="FFFFFF"/>
        <w:spacing w:beforeAutospacing="0" w:afterAutospacing="0"/>
        <w:ind w:firstLine="640"/>
        <w:rPr>
          <w:sz w:val="32"/>
        </w:rPr>
      </w:pPr>
    </w:p>
    <w:p w:rsidR="00F54246" w:rsidRDefault="00AC32C7" w:rsidP="00AC32C7">
      <w:pPr>
        <w:ind w:firstLine="640"/>
      </w:pPr>
      <w:r>
        <w:lastRenderedPageBreak/>
        <w:br w:type="page"/>
      </w:r>
    </w:p>
    <w:p w:rsidR="00F54246" w:rsidRDefault="00AC32C7">
      <w:pPr>
        <w:pStyle w:val="a7"/>
        <w:shd w:val="clear" w:color="auto" w:fill="FFFFFF"/>
        <w:spacing w:beforeAutospacing="0" w:afterAutospacing="0"/>
        <w:ind w:firstLineChars="0" w:firstLine="0"/>
        <w:rPr>
          <w:rFonts w:eastAsia="黑体"/>
          <w:sz w:val="32"/>
        </w:rPr>
      </w:pPr>
      <w:r>
        <w:rPr>
          <w:rFonts w:eastAsia="黑体"/>
          <w:sz w:val="32"/>
        </w:rPr>
        <w:lastRenderedPageBreak/>
        <w:t>泉教中〔</w:t>
      </w:r>
      <w:r>
        <w:rPr>
          <w:rFonts w:eastAsia="黑体"/>
          <w:sz w:val="32"/>
        </w:rPr>
        <w:t>2024</w:t>
      </w:r>
      <w:r>
        <w:rPr>
          <w:rFonts w:eastAsia="黑体"/>
          <w:sz w:val="32"/>
        </w:rPr>
        <w:t>〕</w:t>
      </w:r>
      <w:r>
        <w:rPr>
          <w:rFonts w:eastAsia="黑体"/>
          <w:sz w:val="32"/>
        </w:rPr>
        <w:t>1</w:t>
      </w:r>
      <w:r>
        <w:rPr>
          <w:rFonts w:eastAsia="黑体"/>
          <w:sz w:val="32"/>
        </w:rPr>
        <w:t>号附件</w:t>
      </w:r>
      <w:r>
        <w:rPr>
          <w:rFonts w:eastAsia="黑体" w:hint="eastAsia"/>
          <w:sz w:val="32"/>
        </w:rPr>
        <w:t>2</w:t>
      </w:r>
    </w:p>
    <w:p w:rsidR="00F54246" w:rsidRDefault="00F54246">
      <w:pPr>
        <w:pStyle w:val="a7"/>
        <w:shd w:val="clear" w:color="auto" w:fill="FFFFFF"/>
        <w:spacing w:beforeAutospacing="0" w:afterAutospacing="0" w:line="300" w:lineRule="exact"/>
        <w:ind w:firstLineChars="0" w:firstLine="0"/>
        <w:rPr>
          <w:rFonts w:eastAsia="黑体"/>
          <w:sz w:val="32"/>
        </w:rPr>
      </w:pPr>
    </w:p>
    <w:p w:rsidR="00F54246" w:rsidRDefault="00AC32C7">
      <w:pPr>
        <w:pStyle w:val="a7"/>
        <w:shd w:val="clear" w:color="auto" w:fill="FFFFFF"/>
        <w:spacing w:beforeAutospacing="0" w:afterAutospacing="0"/>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泉州市中小学幼儿园</w:t>
      </w:r>
      <w:r>
        <w:rPr>
          <w:rFonts w:eastAsia="方正小标宋简体"/>
          <w:sz w:val="44"/>
          <w:szCs w:val="44"/>
          <w:shd w:val="clear" w:color="auto" w:fill="FFFFFF"/>
        </w:rPr>
        <w:t>“</w:t>
      </w:r>
      <w:r>
        <w:rPr>
          <w:rFonts w:eastAsia="方正小标宋简体"/>
          <w:sz w:val="44"/>
          <w:szCs w:val="44"/>
          <w:shd w:val="clear" w:color="auto" w:fill="FFFFFF"/>
        </w:rPr>
        <w:t>名优校</w:t>
      </w:r>
      <w:r>
        <w:rPr>
          <w:rFonts w:eastAsia="方正小标宋简体"/>
          <w:sz w:val="44"/>
          <w:szCs w:val="44"/>
          <w:shd w:val="clear" w:color="auto" w:fill="FFFFFF"/>
        </w:rPr>
        <w:t>+”</w:t>
      </w:r>
      <w:r>
        <w:rPr>
          <w:rFonts w:eastAsia="方正小标宋简体"/>
          <w:sz w:val="44"/>
          <w:szCs w:val="44"/>
          <w:shd w:val="clear" w:color="auto" w:fill="FFFFFF"/>
        </w:rPr>
        <w:t>教育发展共同体</w:t>
      </w:r>
      <w:r>
        <w:rPr>
          <w:rFonts w:eastAsia="方正小标宋简体"/>
          <w:sz w:val="44"/>
          <w:szCs w:val="44"/>
          <w:shd w:val="clear" w:color="auto" w:fill="FFFFFF"/>
        </w:rPr>
        <w:t>考核评价细则</w:t>
      </w:r>
    </w:p>
    <w:p w:rsidR="00F54246" w:rsidRDefault="00AC32C7">
      <w:pPr>
        <w:pStyle w:val="a7"/>
        <w:shd w:val="clear" w:color="auto" w:fill="FFFFFF"/>
        <w:spacing w:beforeAutospacing="0" w:afterAutospacing="0"/>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w:t>
      </w:r>
      <w:r>
        <w:rPr>
          <w:rFonts w:eastAsia="方正小标宋简体"/>
          <w:sz w:val="44"/>
          <w:szCs w:val="44"/>
          <w:shd w:val="clear" w:color="auto" w:fill="FFFFFF"/>
        </w:rPr>
        <w:t>5G+</w:t>
      </w:r>
      <w:r>
        <w:rPr>
          <w:rFonts w:eastAsia="方正小标宋简体"/>
          <w:sz w:val="44"/>
          <w:szCs w:val="44"/>
          <w:shd w:val="clear" w:color="auto" w:fill="FFFFFF"/>
        </w:rPr>
        <w:t>型）</w:t>
      </w:r>
    </w:p>
    <w:p w:rsidR="00F54246" w:rsidRDefault="00F54246">
      <w:pPr>
        <w:pStyle w:val="a7"/>
        <w:shd w:val="clear" w:color="auto" w:fill="FFFFFF"/>
        <w:spacing w:beforeAutospacing="0" w:afterAutospacing="0" w:line="300" w:lineRule="exact"/>
        <w:ind w:firstLineChars="0" w:firstLine="0"/>
        <w:jc w:val="center"/>
        <w:rPr>
          <w:rFonts w:eastAsia="方正小标宋简体"/>
          <w:sz w:val="44"/>
          <w:szCs w:val="44"/>
          <w:shd w:val="clear" w:color="auto" w:fill="FFFFFF"/>
        </w:rPr>
      </w:pPr>
    </w:p>
    <w:tbl>
      <w:tblPr>
        <w:tblW w:w="1422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06"/>
        <w:gridCol w:w="1710"/>
        <w:gridCol w:w="6105"/>
        <w:gridCol w:w="4545"/>
        <w:gridCol w:w="960"/>
      </w:tblGrid>
      <w:tr w:rsidR="00F54246">
        <w:trPr>
          <w:trHeight w:val="510"/>
        </w:trPr>
        <w:tc>
          <w:tcPr>
            <w:tcW w:w="90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A</w:t>
            </w:r>
            <w:r>
              <w:rPr>
                <w:rFonts w:eastAsia="黑体"/>
                <w:bCs/>
                <w:sz w:val="32"/>
              </w:rPr>
              <w:t>级</w:t>
            </w:r>
            <w:r>
              <w:rPr>
                <w:rFonts w:eastAsia="黑体"/>
                <w:bCs/>
                <w:sz w:val="32"/>
              </w:rPr>
              <w:t>指标</w:t>
            </w:r>
          </w:p>
        </w:tc>
        <w:tc>
          <w:tcPr>
            <w:tcW w:w="17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B</w:t>
            </w:r>
            <w:r>
              <w:rPr>
                <w:rFonts w:eastAsia="黑体"/>
                <w:bCs/>
                <w:sz w:val="32"/>
              </w:rPr>
              <w:t>级指标</w:t>
            </w: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考核要点及分值</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计分办法</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备注</w:t>
            </w:r>
          </w:p>
        </w:tc>
      </w:tr>
      <w:tr w:rsidR="00F54246">
        <w:trPr>
          <w:trHeight w:val="90"/>
        </w:trPr>
        <w:tc>
          <w:tcPr>
            <w:tcW w:w="906" w:type="dxa"/>
            <w:vMerge w:val="restart"/>
            <w:tcBorders>
              <w:top w:val="single" w:sz="6" w:space="0" w:color="auto"/>
              <w:left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A1</w:t>
            </w:r>
          </w:p>
          <w:p w:rsidR="00F54246" w:rsidRDefault="00AC32C7">
            <w:pPr>
              <w:pStyle w:val="a7"/>
              <w:spacing w:beforeAutospacing="0" w:afterAutospacing="0" w:line="480" w:lineRule="exact"/>
              <w:ind w:firstLineChars="0" w:firstLine="0"/>
              <w:jc w:val="center"/>
              <w:rPr>
                <w:sz w:val="28"/>
                <w:szCs w:val="28"/>
              </w:rPr>
            </w:pPr>
            <w:r>
              <w:rPr>
                <w:sz w:val="28"/>
                <w:szCs w:val="28"/>
              </w:rPr>
              <w:t>管理</w:t>
            </w:r>
          </w:p>
          <w:p w:rsidR="00F54246" w:rsidRDefault="00AC32C7">
            <w:pPr>
              <w:pStyle w:val="a7"/>
              <w:spacing w:beforeAutospacing="0" w:afterAutospacing="0" w:line="480" w:lineRule="exact"/>
              <w:ind w:firstLineChars="0" w:firstLine="0"/>
              <w:jc w:val="center"/>
              <w:rPr>
                <w:sz w:val="28"/>
                <w:szCs w:val="28"/>
              </w:rPr>
            </w:pPr>
            <w:r>
              <w:rPr>
                <w:sz w:val="28"/>
                <w:szCs w:val="28"/>
              </w:rPr>
              <w:t>共</w:t>
            </w:r>
            <w:r>
              <w:rPr>
                <w:sz w:val="28"/>
                <w:szCs w:val="28"/>
              </w:rPr>
              <w:t>建</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30</w:t>
            </w:r>
            <w:r>
              <w:rPr>
                <w:sz w:val="28"/>
                <w:szCs w:val="28"/>
              </w:rPr>
              <w:t>分）</w:t>
            </w:r>
          </w:p>
        </w:tc>
        <w:tc>
          <w:tcPr>
            <w:tcW w:w="1710" w:type="dxa"/>
            <w:vMerge w:val="restart"/>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w:t>
            </w:r>
            <w:r>
              <w:rPr>
                <w:sz w:val="28"/>
                <w:szCs w:val="28"/>
              </w:rPr>
              <w:t>发展规划</w:t>
            </w:r>
            <w:r>
              <w:rPr>
                <w:sz w:val="28"/>
                <w:szCs w:val="28"/>
              </w:rPr>
              <w:t>（</w:t>
            </w:r>
            <w:r>
              <w:rPr>
                <w:sz w:val="28"/>
                <w:szCs w:val="28"/>
              </w:rPr>
              <w:t>10</w:t>
            </w:r>
            <w:r>
              <w:rPr>
                <w:sz w:val="28"/>
                <w:szCs w:val="28"/>
              </w:rPr>
              <w:t>分）</w:t>
            </w:r>
          </w:p>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w:t>
            </w:r>
            <w:r>
              <w:rPr>
                <w:sz w:val="28"/>
                <w:szCs w:val="28"/>
              </w:rPr>
              <w:t>.</w:t>
            </w:r>
            <w:r>
              <w:rPr>
                <w:sz w:val="28"/>
                <w:szCs w:val="28"/>
              </w:rPr>
              <w:t>牵头校和成员校共同制定教育发展共同体</w:t>
            </w:r>
            <w:r>
              <w:rPr>
                <w:sz w:val="28"/>
                <w:szCs w:val="28"/>
              </w:rPr>
              <w:t>3</w:t>
            </w:r>
            <w:r>
              <w:rPr>
                <w:sz w:val="28"/>
                <w:szCs w:val="28"/>
              </w:rPr>
              <w:t>年发展规划，发展规划须经教育主管部门确认（</w:t>
            </w:r>
            <w:r>
              <w:rPr>
                <w:rFonts w:hint="eastAsia"/>
                <w:sz w:val="28"/>
                <w:szCs w:val="28"/>
              </w:rPr>
              <w:t>4</w:t>
            </w:r>
            <w:r>
              <w:rPr>
                <w:sz w:val="28"/>
                <w:szCs w:val="28"/>
              </w:rPr>
              <w:t>分）。</w:t>
            </w:r>
          </w:p>
        </w:tc>
        <w:tc>
          <w:tcPr>
            <w:tcW w:w="4545" w:type="dxa"/>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根据发展规划制定情况，按</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分三档计分。</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050"/>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tcBorders>
              <w:left w:val="nil"/>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2</w:t>
            </w:r>
            <w:r>
              <w:rPr>
                <w:sz w:val="28"/>
                <w:szCs w:val="28"/>
              </w:rPr>
              <w:t>.</w:t>
            </w:r>
            <w:r>
              <w:rPr>
                <w:sz w:val="28"/>
                <w:szCs w:val="28"/>
              </w:rPr>
              <w:t>牵头校和成员校有年度工作计划，有明确的发展方向（</w:t>
            </w:r>
            <w:r>
              <w:rPr>
                <w:rFonts w:hint="eastAsia"/>
                <w:sz w:val="28"/>
                <w:szCs w:val="28"/>
              </w:rPr>
              <w:t>3</w:t>
            </w:r>
            <w:r>
              <w:rPr>
                <w:sz w:val="28"/>
                <w:szCs w:val="28"/>
              </w:rPr>
              <w:t>分）</w:t>
            </w:r>
            <w:r>
              <w:rPr>
                <w:rFonts w:hint="eastAsia"/>
                <w:sz w:val="28"/>
                <w:szCs w:val="28"/>
              </w:rPr>
              <w:t>；</w:t>
            </w:r>
            <w:r>
              <w:rPr>
                <w:sz w:val="28"/>
                <w:szCs w:val="28"/>
              </w:rPr>
              <w:t>共同</w:t>
            </w:r>
            <w:r>
              <w:rPr>
                <w:sz w:val="28"/>
                <w:szCs w:val="28"/>
              </w:rPr>
              <w:t>完成</w:t>
            </w:r>
            <w:r>
              <w:rPr>
                <w:sz w:val="28"/>
                <w:szCs w:val="28"/>
              </w:rPr>
              <w:t>教育发展共同体的学年</w:t>
            </w:r>
            <w:r>
              <w:rPr>
                <w:sz w:val="28"/>
                <w:szCs w:val="28"/>
              </w:rPr>
              <w:t>总结</w:t>
            </w:r>
            <w:r>
              <w:rPr>
                <w:sz w:val="28"/>
                <w:szCs w:val="28"/>
              </w:rPr>
              <w:t>。</w:t>
            </w:r>
            <w:r>
              <w:rPr>
                <w:sz w:val="28"/>
                <w:szCs w:val="28"/>
              </w:rPr>
              <w:t>（</w:t>
            </w:r>
            <w:r>
              <w:rPr>
                <w:rFonts w:hint="eastAsia"/>
                <w:sz w:val="28"/>
                <w:szCs w:val="28"/>
              </w:rPr>
              <w:t>3</w:t>
            </w:r>
            <w:r>
              <w:rPr>
                <w:sz w:val="28"/>
                <w:szCs w:val="28"/>
              </w:rPr>
              <w:t>分）</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根据工作计划制定情况及</w:t>
            </w:r>
            <w:r>
              <w:rPr>
                <w:sz w:val="28"/>
                <w:szCs w:val="28"/>
              </w:rPr>
              <w:t>学年总结完成</w:t>
            </w:r>
            <w:r>
              <w:rPr>
                <w:rFonts w:hint="eastAsia"/>
                <w:sz w:val="28"/>
                <w:szCs w:val="28"/>
              </w:rPr>
              <w:t>情况，按</w:t>
            </w:r>
            <w:r>
              <w:rPr>
                <w:rFonts w:hint="eastAsia"/>
                <w:sz w:val="28"/>
                <w:szCs w:val="28"/>
              </w:rPr>
              <w:t>6</w:t>
            </w:r>
            <w:r>
              <w:rPr>
                <w:rFonts w:hint="eastAsia"/>
                <w:sz w:val="28"/>
                <w:szCs w:val="28"/>
              </w:rPr>
              <w:t>、</w:t>
            </w:r>
            <w:r>
              <w:rPr>
                <w:rFonts w:hint="eastAsia"/>
                <w:sz w:val="28"/>
                <w:szCs w:val="28"/>
              </w:rPr>
              <w:t>3</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2625"/>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val="restart"/>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B2</w:t>
            </w:r>
            <w:r>
              <w:rPr>
                <w:sz w:val="28"/>
                <w:szCs w:val="28"/>
              </w:rPr>
              <w:t>管理机制</w:t>
            </w:r>
            <w:r>
              <w:rPr>
                <w:sz w:val="28"/>
                <w:szCs w:val="28"/>
              </w:rPr>
              <w:t>（</w:t>
            </w:r>
            <w:r>
              <w:rPr>
                <w:sz w:val="28"/>
                <w:szCs w:val="28"/>
              </w:rPr>
              <w:t>17</w:t>
            </w:r>
            <w:r>
              <w:rPr>
                <w:sz w:val="28"/>
                <w:szCs w:val="28"/>
              </w:rPr>
              <w:t>分）</w:t>
            </w: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3</w:t>
            </w:r>
            <w:r>
              <w:rPr>
                <w:sz w:val="28"/>
                <w:szCs w:val="28"/>
              </w:rPr>
              <w:t>.</w:t>
            </w:r>
            <w:r>
              <w:rPr>
                <w:sz w:val="28"/>
                <w:szCs w:val="28"/>
              </w:rPr>
              <w:t>制定教育发展共同体章程，</w:t>
            </w:r>
            <w:r>
              <w:rPr>
                <w:sz w:val="28"/>
                <w:szCs w:val="28"/>
              </w:rPr>
              <w:t>成立</w:t>
            </w:r>
            <w:r>
              <w:rPr>
                <w:sz w:val="28"/>
                <w:szCs w:val="28"/>
              </w:rPr>
              <w:t>教育发展</w:t>
            </w:r>
            <w:r>
              <w:rPr>
                <w:sz w:val="28"/>
                <w:szCs w:val="28"/>
              </w:rPr>
              <w:t>共同体</w:t>
            </w:r>
            <w:r>
              <w:rPr>
                <w:rFonts w:hint="eastAsia"/>
                <w:sz w:val="28"/>
                <w:szCs w:val="28"/>
              </w:rPr>
              <w:t>议事机构，</w:t>
            </w:r>
            <w:r>
              <w:rPr>
                <w:sz w:val="28"/>
                <w:szCs w:val="28"/>
              </w:rPr>
              <w:t>建立科学高效的议事决策机制</w:t>
            </w:r>
            <w:r>
              <w:rPr>
                <w:sz w:val="28"/>
                <w:szCs w:val="28"/>
              </w:rPr>
              <w:t>（</w:t>
            </w:r>
            <w:r>
              <w:rPr>
                <w:rFonts w:hint="eastAsia"/>
                <w:sz w:val="28"/>
                <w:szCs w:val="28"/>
              </w:rPr>
              <w:t>3</w:t>
            </w:r>
            <w:r>
              <w:rPr>
                <w:sz w:val="28"/>
                <w:szCs w:val="28"/>
              </w:rPr>
              <w:t>分）</w:t>
            </w:r>
            <w:r>
              <w:rPr>
                <w:rFonts w:hint="eastAsia"/>
                <w:sz w:val="28"/>
                <w:szCs w:val="28"/>
              </w:rPr>
              <w:t>；</w:t>
            </w:r>
            <w:r>
              <w:rPr>
                <w:sz w:val="28"/>
                <w:szCs w:val="28"/>
              </w:rPr>
              <w:t>及时研究、解决教育发展共同体建设和管理相关事宜，各方</w:t>
            </w:r>
            <w:r>
              <w:rPr>
                <w:sz w:val="28"/>
                <w:szCs w:val="28"/>
              </w:rPr>
              <w:t>工作职责</w:t>
            </w:r>
            <w:r>
              <w:rPr>
                <w:sz w:val="28"/>
                <w:szCs w:val="28"/>
              </w:rPr>
              <w:t>明确</w:t>
            </w:r>
            <w:r>
              <w:rPr>
                <w:sz w:val="28"/>
                <w:szCs w:val="28"/>
              </w:rPr>
              <w:t>，</w:t>
            </w:r>
            <w:r>
              <w:rPr>
                <w:sz w:val="28"/>
                <w:szCs w:val="28"/>
              </w:rPr>
              <w:t>安排专人推动实施相关</w:t>
            </w:r>
            <w:r>
              <w:rPr>
                <w:sz w:val="28"/>
                <w:szCs w:val="28"/>
              </w:rPr>
              <w:t>工作（</w:t>
            </w:r>
            <w:r>
              <w:rPr>
                <w:rFonts w:hint="eastAsia"/>
                <w:sz w:val="28"/>
                <w:szCs w:val="28"/>
              </w:rPr>
              <w:t>3</w:t>
            </w:r>
            <w:r>
              <w:rPr>
                <w:sz w:val="28"/>
                <w:szCs w:val="28"/>
              </w:rPr>
              <w:t>分）。</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根据制度制定情况及执行落实情况计分，按照</w:t>
            </w:r>
            <w:r>
              <w:rPr>
                <w:rFonts w:hint="eastAsia"/>
                <w:sz w:val="28"/>
                <w:szCs w:val="28"/>
              </w:rPr>
              <w:t>6</w:t>
            </w:r>
            <w:r>
              <w:rPr>
                <w:rFonts w:hint="eastAsia"/>
                <w:sz w:val="28"/>
                <w:szCs w:val="28"/>
              </w:rPr>
              <w:t>、</w:t>
            </w:r>
            <w:r>
              <w:rPr>
                <w:rFonts w:hint="eastAsia"/>
                <w:sz w:val="28"/>
                <w:szCs w:val="28"/>
              </w:rPr>
              <w:t>3</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560"/>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tcBorders>
              <w:left w:val="nil"/>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4</w:t>
            </w:r>
            <w:r>
              <w:rPr>
                <w:sz w:val="28"/>
                <w:szCs w:val="28"/>
              </w:rPr>
              <w:t>.</w:t>
            </w:r>
            <w:r>
              <w:rPr>
                <w:sz w:val="28"/>
                <w:szCs w:val="28"/>
              </w:rPr>
              <w:t>牵头校和成员校</w:t>
            </w:r>
            <w:r>
              <w:rPr>
                <w:sz w:val="28"/>
                <w:szCs w:val="28"/>
              </w:rPr>
              <w:t>每</w:t>
            </w:r>
            <w:r>
              <w:rPr>
                <w:sz w:val="28"/>
                <w:szCs w:val="28"/>
              </w:rPr>
              <w:t>学期</w:t>
            </w:r>
            <w:r>
              <w:rPr>
                <w:rFonts w:hint="eastAsia"/>
                <w:sz w:val="28"/>
                <w:szCs w:val="28"/>
              </w:rPr>
              <w:t>通过线上或者线下</w:t>
            </w:r>
            <w:r>
              <w:rPr>
                <w:sz w:val="28"/>
                <w:szCs w:val="28"/>
              </w:rPr>
              <w:t>联合</w:t>
            </w:r>
            <w:r>
              <w:rPr>
                <w:sz w:val="28"/>
                <w:szCs w:val="28"/>
              </w:rPr>
              <w:t>召开</w:t>
            </w:r>
            <w:r>
              <w:rPr>
                <w:sz w:val="28"/>
                <w:szCs w:val="28"/>
              </w:rPr>
              <w:t>不少于</w:t>
            </w:r>
            <w:r>
              <w:rPr>
                <w:rFonts w:hint="eastAsia"/>
                <w:sz w:val="28"/>
                <w:szCs w:val="28"/>
              </w:rPr>
              <w:t>2</w:t>
            </w:r>
            <w:r>
              <w:rPr>
                <w:sz w:val="28"/>
                <w:szCs w:val="28"/>
              </w:rPr>
              <w:t>次的教育发展共同体工作</w:t>
            </w:r>
            <w:r>
              <w:rPr>
                <w:sz w:val="28"/>
                <w:szCs w:val="28"/>
              </w:rPr>
              <w:t>例会</w:t>
            </w:r>
            <w:r>
              <w:rPr>
                <w:sz w:val="28"/>
                <w:szCs w:val="28"/>
              </w:rPr>
              <w:t>，</w:t>
            </w:r>
            <w:r>
              <w:rPr>
                <w:sz w:val="28"/>
                <w:szCs w:val="28"/>
              </w:rPr>
              <w:t>有会议记录（</w:t>
            </w:r>
            <w:r>
              <w:rPr>
                <w:rFonts w:hint="eastAsia"/>
                <w:sz w:val="28"/>
                <w:szCs w:val="28"/>
              </w:rPr>
              <w:t>4</w:t>
            </w:r>
            <w:r>
              <w:rPr>
                <w:sz w:val="28"/>
                <w:szCs w:val="28"/>
              </w:rPr>
              <w:t>分）</w:t>
            </w:r>
            <w:r>
              <w:rPr>
                <w:sz w:val="28"/>
                <w:szCs w:val="28"/>
              </w:rPr>
              <w:t>。</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w:t>
            </w:r>
            <w:r>
              <w:rPr>
                <w:sz w:val="28"/>
                <w:szCs w:val="28"/>
              </w:rPr>
              <w:t>工作例会</w:t>
            </w:r>
            <w:r>
              <w:rPr>
                <w:rFonts w:hint="eastAsia"/>
                <w:sz w:val="28"/>
                <w:szCs w:val="28"/>
              </w:rPr>
              <w:t>开展情况，按</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665"/>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tcBorders>
              <w:left w:val="nil"/>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5</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共同制定《教育发展共同体成员校</w:t>
            </w:r>
            <w:r>
              <w:rPr>
                <w:rFonts w:hint="eastAsia"/>
                <w:sz w:val="28"/>
                <w:szCs w:val="28"/>
              </w:rPr>
              <w:t>质量</w:t>
            </w:r>
            <w:r>
              <w:rPr>
                <w:sz w:val="28"/>
                <w:szCs w:val="28"/>
              </w:rPr>
              <w:t>考核评价方案》，强化质量监测。</w:t>
            </w:r>
            <w:r>
              <w:rPr>
                <w:sz w:val="28"/>
                <w:szCs w:val="28"/>
              </w:rPr>
              <w:t>（</w:t>
            </w:r>
            <w:r>
              <w:rPr>
                <w:rFonts w:hint="eastAsia"/>
                <w:sz w:val="28"/>
                <w:szCs w:val="28"/>
              </w:rPr>
              <w:t>7</w:t>
            </w:r>
            <w:r>
              <w:rPr>
                <w:sz w:val="28"/>
                <w:szCs w:val="28"/>
              </w:rPr>
              <w:t>分）</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根据方案制定情况及质量监测情况，按</w:t>
            </w:r>
            <w:r>
              <w:rPr>
                <w:rFonts w:hint="eastAsia"/>
                <w:sz w:val="28"/>
                <w:szCs w:val="28"/>
              </w:rPr>
              <w:t>7</w:t>
            </w:r>
            <w:r>
              <w:rPr>
                <w:rFonts w:hint="eastAsia"/>
                <w:sz w:val="28"/>
                <w:szCs w:val="28"/>
              </w:rPr>
              <w:t>、</w:t>
            </w:r>
            <w:r>
              <w:rPr>
                <w:rFonts w:hint="eastAsia"/>
                <w:sz w:val="28"/>
                <w:szCs w:val="28"/>
              </w:rPr>
              <w:t>3.5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455"/>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10" w:type="dxa"/>
            <w:tcBorders>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B3</w:t>
            </w:r>
            <w:r>
              <w:rPr>
                <w:sz w:val="28"/>
                <w:szCs w:val="28"/>
                <w:lang w:bidi="ar"/>
              </w:rPr>
              <w:t>经费保障</w:t>
            </w:r>
            <w:r>
              <w:rPr>
                <w:sz w:val="28"/>
                <w:szCs w:val="28"/>
              </w:rPr>
              <w:t>（</w:t>
            </w:r>
            <w:r>
              <w:rPr>
                <w:sz w:val="28"/>
                <w:szCs w:val="28"/>
              </w:rPr>
              <w:t>3</w:t>
            </w:r>
            <w:r>
              <w:rPr>
                <w:sz w:val="28"/>
                <w:szCs w:val="28"/>
              </w:rPr>
              <w:t>分）</w:t>
            </w:r>
          </w:p>
        </w:tc>
        <w:tc>
          <w:tcPr>
            <w:tcW w:w="6105" w:type="dxa"/>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6</w:t>
            </w:r>
            <w:r>
              <w:rPr>
                <w:sz w:val="28"/>
                <w:szCs w:val="28"/>
              </w:rPr>
              <w:t>.</w:t>
            </w:r>
            <w:r>
              <w:rPr>
                <w:rFonts w:hint="eastAsia"/>
                <w:sz w:val="28"/>
                <w:szCs w:val="28"/>
              </w:rPr>
              <w:t>为教育发展共同体提供必要经费支持，保障</w:t>
            </w:r>
            <w:r>
              <w:rPr>
                <w:sz w:val="28"/>
                <w:szCs w:val="28"/>
              </w:rPr>
              <w:t>校际之间师生交流、教师培训教研等。（</w:t>
            </w:r>
            <w:r>
              <w:rPr>
                <w:sz w:val="28"/>
                <w:szCs w:val="28"/>
              </w:rPr>
              <w:t>3</w:t>
            </w:r>
            <w:r>
              <w:rPr>
                <w:sz w:val="28"/>
                <w:szCs w:val="28"/>
              </w:rPr>
              <w:t>分）</w:t>
            </w:r>
          </w:p>
        </w:tc>
        <w:tc>
          <w:tcPr>
            <w:tcW w:w="4545" w:type="dxa"/>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sz w:val="28"/>
                <w:szCs w:val="28"/>
              </w:rPr>
              <w:t>未提供相关经费保障的不得分。</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600"/>
        </w:trPr>
        <w:tc>
          <w:tcPr>
            <w:tcW w:w="906" w:type="dxa"/>
            <w:vMerge w:val="restart"/>
            <w:tcBorders>
              <w:top w:val="single" w:sz="4" w:space="0" w:color="auto"/>
              <w:left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A2</w:t>
            </w:r>
          </w:p>
          <w:p w:rsidR="00F54246" w:rsidRDefault="00AC32C7">
            <w:pPr>
              <w:pStyle w:val="a7"/>
              <w:spacing w:beforeAutospacing="0" w:afterAutospacing="0" w:line="480" w:lineRule="exact"/>
              <w:ind w:firstLineChars="0" w:firstLine="0"/>
              <w:jc w:val="center"/>
              <w:rPr>
                <w:sz w:val="28"/>
                <w:szCs w:val="28"/>
              </w:rPr>
            </w:pPr>
            <w:r>
              <w:rPr>
                <w:sz w:val="28"/>
                <w:szCs w:val="28"/>
              </w:rPr>
              <w:t>资源</w:t>
            </w:r>
          </w:p>
          <w:p w:rsidR="00F54246" w:rsidRDefault="00AC32C7">
            <w:pPr>
              <w:pStyle w:val="a7"/>
              <w:spacing w:beforeAutospacing="0" w:afterAutospacing="0" w:line="480" w:lineRule="exact"/>
              <w:ind w:firstLineChars="0" w:firstLine="0"/>
              <w:jc w:val="center"/>
              <w:rPr>
                <w:sz w:val="28"/>
                <w:szCs w:val="28"/>
              </w:rPr>
            </w:pPr>
            <w:r>
              <w:rPr>
                <w:sz w:val="28"/>
                <w:szCs w:val="28"/>
              </w:rPr>
              <w:t>共享</w:t>
            </w:r>
          </w:p>
          <w:p w:rsidR="00F54246" w:rsidRDefault="00AC32C7">
            <w:pPr>
              <w:pStyle w:val="a7"/>
              <w:spacing w:beforeAutospacing="0" w:afterAutospacing="0" w:line="480" w:lineRule="exact"/>
              <w:ind w:firstLineChars="0" w:firstLine="0"/>
              <w:jc w:val="center"/>
              <w:rPr>
                <w:rFonts w:eastAsia="黑体"/>
                <w:bCs/>
                <w:sz w:val="32"/>
              </w:rPr>
            </w:pPr>
            <w:r>
              <w:rPr>
                <w:sz w:val="28"/>
                <w:szCs w:val="28"/>
              </w:rPr>
              <w:t>（</w:t>
            </w:r>
            <w:r>
              <w:rPr>
                <w:sz w:val="28"/>
                <w:szCs w:val="28"/>
              </w:rPr>
              <w:t>2</w:t>
            </w:r>
            <w:r>
              <w:rPr>
                <w:sz w:val="28"/>
                <w:szCs w:val="28"/>
              </w:rPr>
              <w:t>0</w:t>
            </w:r>
            <w:r>
              <w:rPr>
                <w:sz w:val="28"/>
                <w:szCs w:val="28"/>
              </w:rPr>
              <w:t>分）</w:t>
            </w:r>
          </w:p>
        </w:tc>
        <w:tc>
          <w:tcPr>
            <w:tcW w:w="1710" w:type="dxa"/>
            <w:vMerge w:val="restart"/>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B4</w:t>
            </w:r>
            <w:r>
              <w:rPr>
                <w:sz w:val="28"/>
                <w:szCs w:val="28"/>
                <w:lang w:bidi="ar"/>
              </w:rPr>
              <w:t>教师资源</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10</w:t>
            </w:r>
            <w:r>
              <w:rPr>
                <w:sz w:val="28"/>
                <w:szCs w:val="28"/>
              </w:rPr>
              <w:t>分）</w:t>
            </w: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7</w:t>
            </w:r>
            <w:r>
              <w:rPr>
                <w:sz w:val="28"/>
                <w:szCs w:val="28"/>
              </w:rPr>
              <w:t>.</w:t>
            </w:r>
            <w:r>
              <w:rPr>
                <w:sz w:val="28"/>
                <w:szCs w:val="28"/>
              </w:rPr>
              <w:t>建立</w:t>
            </w:r>
            <w:r>
              <w:rPr>
                <w:sz w:val="28"/>
                <w:szCs w:val="28"/>
              </w:rPr>
              <w:t>教育发展共同体</w:t>
            </w:r>
            <w:r>
              <w:rPr>
                <w:sz w:val="28"/>
                <w:szCs w:val="28"/>
              </w:rPr>
              <w:t>教师交流机制，</w:t>
            </w:r>
            <w:r>
              <w:rPr>
                <w:sz w:val="28"/>
                <w:szCs w:val="28"/>
              </w:rPr>
              <w:t>牵头</w:t>
            </w:r>
            <w:r>
              <w:rPr>
                <w:sz w:val="28"/>
                <w:szCs w:val="28"/>
              </w:rPr>
              <w:t>校</w:t>
            </w:r>
            <w:r>
              <w:rPr>
                <w:rFonts w:hint="eastAsia"/>
                <w:sz w:val="28"/>
                <w:szCs w:val="28"/>
              </w:rPr>
              <w:t>和同县（市、区）成员校</w:t>
            </w:r>
            <w:r>
              <w:rPr>
                <w:sz w:val="28"/>
                <w:szCs w:val="28"/>
              </w:rPr>
              <w:t>每学年</w:t>
            </w:r>
            <w:r>
              <w:rPr>
                <w:rFonts w:hint="eastAsia"/>
                <w:sz w:val="28"/>
                <w:szCs w:val="28"/>
              </w:rPr>
              <w:t>互派</w:t>
            </w:r>
            <w:r>
              <w:rPr>
                <w:sz w:val="28"/>
                <w:szCs w:val="28"/>
              </w:rPr>
              <w:t>1</w:t>
            </w:r>
            <w:r>
              <w:rPr>
                <w:sz w:val="28"/>
                <w:szCs w:val="28"/>
              </w:rPr>
              <w:t>位教师</w:t>
            </w:r>
            <w:r>
              <w:rPr>
                <w:rFonts w:hint="eastAsia"/>
                <w:sz w:val="28"/>
                <w:szCs w:val="28"/>
              </w:rPr>
              <w:t>开展</w:t>
            </w:r>
            <w:r>
              <w:rPr>
                <w:sz w:val="28"/>
                <w:szCs w:val="28"/>
              </w:rPr>
              <w:t>蹲点指导</w:t>
            </w:r>
            <w:r>
              <w:rPr>
                <w:rFonts w:hint="eastAsia"/>
                <w:sz w:val="28"/>
                <w:szCs w:val="28"/>
              </w:rPr>
              <w:t>或者跟岗交流</w:t>
            </w:r>
            <w:r>
              <w:rPr>
                <w:sz w:val="28"/>
                <w:szCs w:val="28"/>
              </w:rPr>
              <w:t>，交流时间每学年不少于</w:t>
            </w:r>
            <w:r>
              <w:rPr>
                <w:sz w:val="28"/>
                <w:szCs w:val="28"/>
              </w:rPr>
              <w:t>1</w:t>
            </w:r>
            <w:r>
              <w:rPr>
                <w:rFonts w:hint="eastAsia"/>
                <w:sz w:val="28"/>
                <w:szCs w:val="28"/>
              </w:rPr>
              <w:t>0</w:t>
            </w:r>
            <w:r>
              <w:rPr>
                <w:sz w:val="28"/>
                <w:szCs w:val="28"/>
              </w:rPr>
              <w:t>天</w:t>
            </w:r>
            <w:r>
              <w:rPr>
                <w:sz w:val="28"/>
                <w:szCs w:val="28"/>
              </w:rPr>
              <w:t>。</w:t>
            </w:r>
            <w:r>
              <w:rPr>
                <w:sz w:val="28"/>
                <w:szCs w:val="28"/>
              </w:rPr>
              <w:t>（</w:t>
            </w:r>
            <w:r>
              <w:rPr>
                <w:sz w:val="28"/>
                <w:szCs w:val="28"/>
              </w:rPr>
              <w:t>5</w:t>
            </w:r>
            <w:r>
              <w:rPr>
                <w:sz w:val="28"/>
                <w:szCs w:val="28"/>
              </w:rPr>
              <w:t>分）</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根据开展交流情况，按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510"/>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tcBorders>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8</w:t>
            </w:r>
            <w:r>
              <w:rPr>
                <w:sz w:val="28"/>
                <w:szCs w:val="28"/>
              </w:rPr>
              <w:t>.</w:t>
            </w:r>
            <w:r>
              <w:rPr>
                <w:sz w:val="28"/>
                <w:szCs w:val="28"/>
              </w:rPr>
              <w:t>对参与交流的干部或者教师予以交通和生活补贴（</w:t>
            </w:r>
            <w:r>
              <w:rPr>
                <w:sz w:val="28"/>
                <w:szCs w:val="28"/>
              </w:rPr>
              <w:t>2</w:t>
            </w:r>
            <w:r>
              <w:rPr>
                <w:sz w:val="28"/>
                <w:szCs w:val="28"/>
              </w:rPr>
              <w:t>分），并制定相关政策，在考核、职称评聘、评优评先上同等情况下予以优先考虑。（</w:t>
            </w:r>
            <w:r>
              <w:rPr>
                <w:sz w:val="28"/>
                <w:szCs w:val="28"/>
              </w:rPr>
              <w:t>3</w:t>
            </w:r>
            <w:r>
              <w:rPr>
                <w:sz w:val="28"/>
                <w:szCs w:val="28"/>
              </w:rPr>
              <w:t>分）</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按照有关要求发放相关补贴的得</w:t>
            </w:r>
            <w:r>
              <w:rPr>
                <w:sz w:val="28"/>
                <w:szCs w:val="28"/>
              </w:rPr>
              <w:t>2</w:t>
            </w:r>
            <w:r>
              <w:rPr>
                <w:sz w:val="28"/>
                <w:szCs w:val="28"/>
              </w:rPr>
              <w:t>分；制定相关优惠倾斜政策的得</w:t>
            </w:r>
            <w:r>
              <w:rPr>
                <w:sz w:val="28"/>
                <w:szCs w:val="28"/>
              </w:rPr>
              <w:t>3</w:t>
            </w:r>
            <w:r>
              <w:rPr>
                <w:sz w:val="28"/>
                <w:szCs w:val="28"/>
              </w:rPr>
              <w:t>分；相关指标没有落实的不得分。</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830"/>
        </w:trPr>
        <w:tc>
          <w:tcPr>
            <w:tcW w:w="906" w:type="dxa"/>
            <w:vMerge/>
            <w:tcBorders>
              <w:top w:val="single" w:sz="4"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10" w:type="dxa"/>
            <w:vMerge w:val="restart"/>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B5</w:t>
            </w:r>
            <w:r>
              <w:rPr>
                <w:sz w:val="28"/>
                <w:szCs w:val="28"/>
                <w:lang w:bidi="ar"/>
              </w:rPr>
              <w:t>课程资源</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10</w:t>
            </w:r>
            <w:r>
              <w:rPr>
                <w:sz w:val="28"/>
                <w:szCs w:val="28"/>
              </w:rPr>
              <w:t>分）</w:t>
            </w: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9</w:t>
            </w:r>
            <w:r>
              <w:rPr>
                <w:sz w:val="28"/>
                <w:szCs w:val="28"/>
              </w:rPr>
              <w:t>.</w:t>
            </w:r>
            <w:r>
              <w:rPr>
                <w:sz w:val="28"/>
                <w:szCs w:val="28"/>
              </w:rPr>
              <w:t>牵头</w:t>
            </w:r>
            <w:r>
              <w:rPr>
                <w:sz w:val="28"/>
                <w:szCs w:val="28"/>
              </w:rPr>
              <w:t>校</w:t>
            </w:r>
            <w:r>
              <w:rPr>
                <w:sz w:val="28"/>
                <w:szCs w:val="28"/>
              </w:rPr>
              <w:t>帮助</w:t>
            </w:r>
            <w:r>
              <w:rPr>
                <w:sz w:val="28"/>
                <w:szCs w:val="28"/>
              </w:rPr>
              <w:t>成员校</w:t>
            </w:r>
            <w:r>
              <w:rPr>
                <w:sz w:val="28"/>
                <w:szCs w:val="28"/>
              </w:rPr>
              <w:t>实施</w:t>
            </w:r>
            <w:r>
              <w:rPr>
                <w:sz w:val="28"/>
                <w:szCs w:val="28"/>
              </w:rPr>
              <w:t>“</w:t>
            </w:r>
            <w:r>
              <w:rPr>
                <w:sz w:val="28"/>
                <w:szCs w:val="28"/>
              </w:rPr>
              <w:t>特色学科</w:t>
            </w:r>
            <w:r>
              <w:rPr>
                <w:sz w:val="28"/>
                <w:szCs w:val="28"/>
              </w:rPr>
              <w:t>”</w:t>
            </w:r>
            <w:r>
              <w:rPr>
                <w:sz w:val="28"/>
                <w:szCs w:val="28"/>
              </w:rPr>
              <w:t>共建</w:t>
            </w:r>
            <w:r>
              <w:rPr>
                <w:sz w:val="28"/>
                <w:szCs w:val="28"/>
              </w:rPr>
              <w:t>计划，</w:t>
            </w:r>
            <w:r>
              <w:rPr>
                <w:sz w:val="28"/>
                <w:szCs w:val="28"/>
              </w:rPr>
              <w:t>发挥牵头校的学科品牌优势，推动共建</w:t>
            </w:r>
            <w:r>
              <w:rPr>
                <w:sz w:val="28"/>
                <w:szCs w:val="28"/>
              </w:rPr>
              <w:t>1</w:t>
            </w:r>
            <w:r>
              <w:rPr>
                <w:sz w:val="28"/>
                <w:szCs w:val="28"/>
              </w:rPr>
              <w:t>门特色学科。（</w:t>
            </w:r>
            <w:r>
              <w:rPr>
                <w:rFonts w:hint="eastAsia"/>
                <w:sz w:val="28"/>
                <w:szCs w:val="28"/>
              </w:rPr>
              <w:t>5</w:t>
            </w:r>
            <w:r>
              <w:rPr>
                <w:sz w:val="28"/>
                <w:szCs w:val="28"/>
              </w:rPr>
              <w:t>分）</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w:t>
            </w:r>
            <w:r>
              <w:rPr>
                <w:sz w:val="28"/>
                <w:szCs w:val="28"/>
              </w:rPr>
              <w:t>“</w:t>
            </w:r>
            <w:r>
              <w:rPr>
                <w:sz w:val="28"/>
                <w:szCs w:val="28"/>
              </w:rPr>
              <w:t>特色学科</w:t>
            </w:r>
            <w:r>
              <w:rPr>
                <w:sz w:val="28"/>
                <w:szCs w:val="28"/>
              </w:rPr>
              <w:t>”</w:t>
            </w:r>
            <w:r>
              <w:rPr>
                <w:sz w:val="28"/>
                <w:szCs w:val="28"/>
              </w:rPr>
              <w:t>共建计划</w:t>
            </w:r>
            <w:r>
              <w:rPr>
                <w:rFonts w:hint="eastAsia"/>
                <w:sz w:val="28"/>
                <w:szCs w:val="28"/>
              </w:rPr>
              <w:t>开展情况，按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840"/>
        </w:trPr>
        <w:tc>
          <w:tcPr>
            <w:tcW w:w="906" w:type="dxa"/>
            <w:vMerge/>
            <w:tcBorders>
              <w:top w:val="single" w:sz="4"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10" w:type="dxa"/>
            <w:vMerge/>
            <w:tcBorders>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sz w:val="28"/>
                <w:szCs w:val="28"/>
              </w:rPr>
              <w:t>1</w:t>
            </w:r>
            <w:r>
              <w:rPr>
                <w:rFonts w:hint="eastAsia"/>
                <w:sz w:val="28"/>
                <w:szCs w:val="28"/>
              </w:rPr>
              <w:t>0</w:t>
            </w:r>
            <w:r>
              <w:rPr>
                <w:sz w:val="28"/>
                <w:szCs w:val="28"/>
              </w:rPr>
              <w:t>.</w:t>
            </w:r>
            <w:r>
              <w:rPr>
                <w:sz w:val="28"/>
                <w:szCs w:val="28"/>
              </w:rPr>
              <w:t>教育发展共同体内部能够熟练应用</w:t>
            </w:r>
            <w:r>
              <w:rPr>
                <w:rFonts w:hint="eastAsia"/>
                <w:sz w:val="28"/>
                <w:szCs w:val="28"/>
              </w:rPr>
              <w:t>信息化手段打造资源共享平台，</w:t>
            </w:r>
            <w:r>
              <w:rPr>
                <w:sz w:val="28"/>
                <w:szCs w:val="28"/>
              </w:rPr>
              <w:t>推动优质教育教学资源的共建共享。（</w:t>
            </w:r>
            <w:r>
              <w:rPr>
                <w:rFonts w:hint="eastAsia"/>
                <w:sz w:val="28"/>
                <w:szCs w:val="28"/>
              </w:rPr>
              <w:t>5</w:t>
            </w:r>
            <w:r>
              <w:rPr>
                <w:sz w:val="28"/>
                <w:szCs w:val="28"/>
              </w:rPr>
              <w:t>分）</w:t>
            </w:r>
          </w:p>
        </w:tc>
        <w:tc>
          <w:tcPr>
            <w:tcW w:w="45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w:t>
            </w:r>
            <w:r>
              <w:rPr>
                <w:sz w:val="28"/>
                <w:szCs w:val="28"/>
              </w:rPr>
              <w:t>应用信息化手段实现资源常态化共享的</w:t>
            </w:r>
            <w:r>
              <w:rPr>
                <w:rFonts w:hint="eastAsia"/>
                <w:sz w:val="28"/>
                <w:szCs w:val="28"/>
              </w:rPr>
              <w:t>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2180"/>
        </w:trPr>
        <w:tc>
          <w:tcPr>
            <w:tcW w:w="906" w:type="dxa"/>
            <w:vMerge w:val="restart"/>
            <w:tcBorders>
              <w:top w:val="single" w:sz="4" w:space="0" w:color="auto"/>
              <w:left w:val="single" w:sz="4" w:space="0" w:color="auto"/>
              <w:bottom w:val="nil"/>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A3</w:t>
            </w:r>
          </w:p>
          <w:p w:rsidR="00F54246" w:rsidRDefault="00AC32C7">
            <w:pPr>
              <w:pStyle w:val="a7"/>
              <w:spacing w:beforeAutospacing="0" w:afterAutospacing="0" w:line="480" w:lineRule="exact"/>
              <w:ind w:firstLineChars="0" w:firstLine="0"/>
              <w:jc w:val="center"/>
              <w:rPr>
                <w:sz w:val="28"/>
                <w:szCs w:val="28"/>
              </w:rPr>
            </w:pPr>
            <w:r>
              <w:rPr>
                <w:sz w:val="28"/>
                <w:szCs w:val="28"/>
              </w:rPr>
              <w:t>教学共促（</w:t>
            </w:r>
            <w:r>
              <w:rPr>
                <w:sz w:val="28"/>
                <w:szCs w:val="28"/>
              </w:rPr>
              <w:t>20</w:t>
            </w:r>
            <w:r>
              <w:rPr>
                <w:sz w:val="28"/>
                <w:szCs w:val="28"/>
              </w:rPr>
              <w:t>分）</w:t>
            </w:r>
          </w:p>
        </w:tc>
        <w:tc>
          <w:tcPr>
            <w:tcW w:w="1710"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B6</w:t>
            </w:r>
            <w:r>
              <w:rPr>
                <w:sz w:val="28"/>
                <w:szCs w:val="28"/>
              </w:rPr>
              <w:t>师徒结对</w:t>
            </w:r>
            <w:r>
              <w:rPr>
                <w:sz w:val="28"/>
                <w:szCs w:val="28"/>
              </w:rPr>
              <w:t>（</w:t>
            </w:r>
            <w:r>
              <w:rPr>
                <w:sz w:val="28"/>
                <w:szCs w:val="28"/>
              </w:rPr>
              <w:t>5</w:t>
            </w:r>
            <w:r>
              <w:rPr>
                <w:sz w:val="28"/>
                <w:szCs w:val="28"/>
              </w:rPr>
              <w:t>分）</w:t>
            </w: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1</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间建立</w:t>
            </w:r>
            <w:r>
              <w:rPr>
                <w:sz w:val="28"/>
                <w:szCs w:val="28"/>
              </w:rPr>
              <w:t>教育发展共同体内部的教师之间</w:t>
            </w:r>
            <w:r>
              <w:rPr>
                <w:sz w:val="28"/>
                <w:szCs w:val="28"/>
              </w:rPr>
              <w:t>师徒结对工作，积极开展师徒共研</w:t>
            </w:r>
            <w:r>
              <w:rPr>
                <w:sz w:val="28"/>
                <w:szCs w:val="28"/>
              </w:rPr>
              <w:t>互促</w:t>
            </w:r>
            <w:r>
              <w:rPr>
                <w:sz w:val="28"/>
                <w:szCs w:val="28"/>
              </w:rPr>
              <w:t>活动，</w:t>
            </w:r>
            <w:r>
              <w:rPr>
                <w:rFonts w:hint="eastAsia"/>
                <w:sz w:val="28"/>
                <w:szCs w:val="28"/>
              </w:rPr>
              <w:t>中小学</w:t>
            </w:r>
            <w:r>
              <w:rPr>
                <w:sz w:val="28"/>
                <w:szCs w:val="28"/>
              </w:rPr>
              <w:t>师徒结对</w:t>
            </w:r>
            <w:r>
              <w:rPr>
                <w:rFonts w:hint="eastAsia"/>
                <w:sz w:val="28"/>
                <w:szCs w:val="28"/>
              </w:rPr>
              <w:t>分别</w:t>
            </w:r>
            <w:r>
              <w:rPr>
                <w:sz w:val="28"/>
                <w:szCs w:val="28"/>
              </w:rPr>
              <w:t>达</w:t>
            </w:r>
            <w:r>
              <w:rPr>
                <w:rFonts w:hint="eastAsia"/>
                <w:sz w:val="28"/>
                <w:szCs w:val="28"/>
              </w:rPr>
              <w:t>5</w:t>
            </w:r>
            <w:r>
              <w:rPr>
                <w:sz w:val="28"/>
                <w:szCs w:val="28"/>
              </w:rPr>
              <w:t>对</w:t>
            </w:r>
            <w:r>
              <w:rPr>
                <w:rFonts w:hint="eastAsia"/>
                <w:sz w:val="28"/>
                <w:szCs w:val="28"/>
              </w:rPr>
              <w:t>、</w:t>
            </w:r>
            <w:r>
              <w:rPr>
                <w:rFonts w:hint="eastAsia"/>
                <w:sz w:val="28"/>
                <w:szCs w:val="28"/>
              </w:rPr>
              <w:t>3</w:t>
            </w:r>
            <w:r>
              <w:rPr>
                <w:rFonts w:hint="eastAsia"/>
                <w:sz w:val="28"/>
                <w:szCs w:val="28"/>
              </w:rPr>
              <w:t>对</w:t>
            </w:r>
            <w:r>
              <w:rPr>
                <w:sz w:val="28"/>
                <w:szCs w:val="28"/>
              </w:rPr>
              <w:t>以上。（</w:t>
            </w:r>
            <w:r>
              <w:rPr>
                <w:sz w:val="28"/>
                <w:szCs w:val="28"/>
              </w:rPr>
              <w:t>5</w:t>
            </w:r>
            <w:r>
              <w:rPr>
                <w:sz w:val="28"/>
                <w:szCs w:val="28"/>
              </w:rPr>
              <w:t>分）</w:t>
            </w:r>
          </w:p>
        </w:tc>
        <w:tc>
          <w:tcPr>
            <w:tcW w:w="4545"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根据中小学</w:t>
            </w:r>
            <w:r>
              <w:rPr>
                <w:sz w:val="28"/>
                <w:szCs w:val="28"/>
              </w:rPr>
              <w:t>师徒结对</w:t>
            </w:r>
            <w:r>
              <w:rPr>
                <w:rFonts w:hint="eastAsia"/>
                <w:sz w:val="28"/>
                <w:szCs w:val="28"/>
              </w:rPr>
              <w:t>情况和开展教学共研情况，按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400"/>
        </w:trPr>
        <w:tc>
          <w:tcPr>
            <w:tcW w:w="906" w:type="dxa"/>
            <w:vMerge/>
            <w:tcBorders>
              <w:left w:val="single" w:sz="4" w:space="0" w:color="auto"/>
              <w:bottom w:val="nil"/>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val="restart"/>
            <w:tcBorders>
              <w:top w:val="single" w:sz="4" w:space="0" w:color="auto"/>
              <w:left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B7</w:t>
            </w:r>
            <w:r>
              <w:rPr>
                <w:sz w:val="28"/>
                <w:szCs w:val="28"/>
              </w:rPr>
              <w:t>教研指导</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15</w:t>
            </w:r>
            <w:r>
              <w:rPr>
                <w:sz w:val="28"/>
                <w:szCs w:val="28"/>
              </w:rPr>
              <w:t>分）</w:t>
            </w: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2</w:t>
            </w:r>
            <w:r>
              <w:rPr>
                <w:sz w:val="28"/>
                <w:szCs w:val="28"/>
              </w:rPr>
              <w:t>.</w:t>
            </w:r>
            <w:r>
              <w:rPr>
                <w:sz w:val="28"/>
                <w:szCs w:val="28"/>
              </w:rPr>
              <w:t>牵头</w:t>
            </w:r>
            <w:r>
              <w:rPr>
                <w:sz w:val="28"/>
                <w:szCs w:val="28"/>
              </w:rPr>
              <w:t>校</w:t>
            </w:r>
            <w:r>
              <w:rPr>
                <w:sz w:val="28"/>
                <w:szCs w:val="28"/>
              </w:rPr>
              <w:t>每</w:t>
            </w:r>
            <w:r>
              <w:rPr>
                <w:rFonts w:hint="eastAsia"/>
                <w:sz w:val="28"/>
                <w:szCs w:val="28"/>
              </w:rPr>
              <w:t>学期</w:t>
            </w:r>
            <w:r>
              <w:rPr>
                <w:sz w:val="28"/>
                <w:szCs w:val="28"/>
              </w:rPr>
              <w:t>组织学科骨干教师</w:t>
            </w:r>
            <w:r>
              <w:rPr>
                <w:rFonts w:hint="eastAsia"/>
                <w:sz w:val="28"/>
                <w:szCs w:val="28"/>
              </w:rPr>
              <w:t>参与“</w:t>
            </w:r>
            <w:r>
              <w:rPr>
                <w:rFonts w:hint="eastAsia"/>
                <w:sz w:val="28"/>
                <w:szCs w:val="28"/>
              </w:rPr>
              <w:t>5G+</w:t>
            </w:r>
            <w:r>
              <w:rPr>
                <w:rFonts w:hint="eastAsia"/>
                <w:sz w:val="28"/>
                <w:szCs w:val="28"/>
              </w:rPr>
              <w:t>专递课堂”，或者</w:t>
            </w:r>
            <w:r>
              <w:rPr>
                <w:sz w:val="28"/>
                <w:szCs w:val="28"/>
              </w:rPr>
              <w:t>前往</w:t>
            </w:r>
            <w:r>
              <w:rPr>
                <w:sz w:val="28"/>
                <w:szCs w:val="28"/>
              </w:rPr>
              <w:t>成员校</w:t>
            </w:r>
            <w:r>
              <w:rPr>
                <w:rFonts w:hint="eastAsia"/>
                <w:sz w:val="28"/>
                <w:szCs w:val="28"/>
              </w:rPr>
              <w:t>开展</w:t>
            </w:r>
            <w:r>
              <w:rPr>
                <w:sz w:val="28"/>
                <w:szCs w:val="28"/>
              </w:rPr>
              <w:t>送教</w:t>
            </w:r>
            <w:r>
              <w:rPr>
                <w:rFonts w:hint="eastAsia"/>
                <w:sz w:val="28"/>
                <w:szCs w:val="28"/>
              </w:rPr>
              <w:t>活动、</w:t>
            </w:r>
            <w:r>
              <w:rPr>
                <w:sz w:val="28"/>
                <w:szCs w:val="28"/>
              </w:rPr>
              <w:t>集中开展</w:t>
            </w:r>
            <w:r>
              <w:rPr>
                <w:sz w:val="28"/>
                <w:szCs w:val="28"/>
              </w:rPr>
              <w:t>示范指导（包括</w:t>
            </w:r>
            <w:r>
              <w:rPr>
                <w:sz w:val="28"/>
                <w:szCs w:val="28"/>
              </w:rPr>
              <w:t>示范课、观摩课、研究课</w:t>
            </w:r>
            <w:r>
              <w:rPr>
                <w:sz w:val="28"/>
                <w:szCs w:val="28"/>
              </w:rPr>
              <w:t>等），每</w:t>
            </w:r>
            <w:r>
              <w:rPr>
                <w:rFonts w:hint="eastAsia"/>
                <w:sz w:val="28"/>
                <w:szCs w:val="28"/>
              </w:rPr>
              <w:t>学期</w:t>
            </w:r>
            <w:r>
              <w:rPr>
                <w:sz w:val="28"/>
                <w:szCs w:val="28"/>
              </w:rPr>
              <w:t>送教活动或者集中开展示范指导活动不少于</w:t>
            </w:r>
            <w:r>
              <w:rPr>
                <w:rFonts w:hint="eastAsia"/>
                <w:sz w:val="28"/>
                <w:szCs w:val="28"/>
              </w:rPr>
              <w:t>1</w:t>
            </w:r>
            <w:r>
              <w:rPr>
                <w:sz w:val="28"/>
                <w:szCs w:val="28"/>
              </w:rPr>
              <w:t>次。</w:t>
            </w:r>
            <w:r>
              <w:rPr>
                <w:sz w:val="28"/>
                <w:szCs w:val="28"/>
              </w:rPr>
              <w:t>（</w:t>
            </w:r>
            <w:r>
              <w:rPr>
                <w:rFonts w:hint="eastAsia"/>
                <w:sz w:val="28"/>
                <w:szCs w:val="28"/>
              </w:rPr>
              <w:t>4</w:t>
            </w:r>
            <w:r>
              <w:rPr>
                <w:sz w:val="28"/>
                <w:szCs w:val="28"/>
              </w:rPr>
              <w:t>分）</w:t>
            </w:r>
          </w:p>
        </w:tc>
        <w:tc>
          <w:tcPr>
            <w:tcW w:w="4545"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w:t>
            </w:r>
            <w:r>
              <w:rPr>
                <w:sz w:val="28"/>
                <w:szCs w:val="28"/>
              </w:rPr>
              <w:t>骨干教师</w:t>
            </w:r>
            <w:r>
              <w:rPr>
                <w:rFonts w:hint="eastAsia"/>
                <w:sz w:val="28"/>
                <w:szCs w:val="28"/>
              </w:rPr>
              <w:t>参与“</w:t>
            </w:r>
            <w:r>
              <w:rPr>
                <w:rFonts w:hint="eastAsia"/>
                <w:sz w:val="28"/>
                <w:szCs w:val="28"/>
              </w:rPr>
              <w:t>5G+</w:t>
            </w:r>
            <w:r>
              <w:rPr>
                <w:rFonts w:hint="eastAsia"/>
                <w:sz w:val="28"/>
                <w:szCs w:val="28"/>
              </w:rPr>
              <w:t>专递课堂”情况，或者</w:t>
            </w:r>
            <w:r>
              <w:rPr>
                <w:sz w:val="28"/>
                <w:szCs w:val="28"/>
              </w:rPr>
              <w:t>送教活动</w:t>
            </w:r>
            <w:r>
              <w:rPr>
                <w:rFonts w:hint="eastAsia"/>
                <w:sz w:val="28"/>
                <w:szCs w:val="28"/>
              </w:rPr>
              <w:t>、</w:t>
            </w:r>
            <w:r>
              <w:rPr>
                <w:sz w:val="28"/>
                <w:szCs w:val="28"/>
              </w:rPr>
              <w:t>集中开展示范指导活动</w:t>
            </w:r>
            <w:r>
              <w:rPr>
                <w:rFonts w:hint="eastAsia"/>
                <w:sz w:val="28"/>
                <w:szCs w:val="28"/>
              </w:rPr>
              <w:t>情况，按照</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分三档计分。</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325"/>
        </w:trPr>
        <w:tc>
          <w:tcPr>
            <w:tcW w:w="906" w:type="dxa"/>
            <w:vMerge/>
            <w:tcBorders>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tcBorders>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3</w:t>
            </w:r>
            <w:r>
              <w:rPr>
                <w:sz w:val="28"/>
                <w:szCs w:val="28"/>
              </w:rPr>
              <w:t>.</w:t>
            </w:r>
            <w:r>
              <w:rPr>
                <w:sz w:val="28"/>
                <w:szCs w:val="28"/>
              </w:rPr>
              <w:t>每学期教育发展共同体内部定期</w:t>
            </w:r>
            <w:r>
              <w:rPr>
                <w:rFonts w:hint="eastAsia"/>
                <w:sz w:val="28"/>
                <w:szCs w:val="28"/>
              </w:rPr>
              <w:t>聚焦作业设计、考试命题等教育教学热点难点问题，开展针对性项目式教学研究，提升教师教学水平</w:t>
            </w:r>
            <w:r>
              <w:rPr>
                <w:sz w:val="28"/>
                <w:szCs w:val="28"/>
              </w:rPr>
              <w:t>，线上或线下交流活动达</w:t>
            </w:r>
            <w:r>
              <w:rPr>
                <w:rFonts w:hint="eastAsia"/>
                <w:sz w:val="28"/>
                <w:szCs w:val="28"/>
              </w:rPr>
              <w:t>2</w:t>
            </w:r>
            <w:r>
              <w:rPr>
                <w:sz w:val="28"/>
                <w:szCs w:val="28"/>
              </w:rPr>
              <w:t>次及以上（</w:t>
            </w:r>
            <w:r>
              <w:rPr>
                <w:sz w:val="28"/>
                <w:szCs w:val="28"/>
              </w:rPr>
              <w:t>3</w:t>
            </w:r>
            <w:r>
              <w:rPr>
                <w:sz w:val="28"/>
                <w:szCs w:val="28"/>
              </w:rPr>
              <w:t>分）。</w:t>
            </w:r>
          </w:p>
        </w:tc>
        <w:tc>
          <w:tcPr>
            <w:tcW w:w="4545"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根据教研情况，分</w:t>
            </w:r>
            <w:r>
              <w:rPr>
                <w:rFonts w:hint="eastAsia"/>
                <w:sz w:val="28"/>
                <w:szCs w:val="28"/>
              </w:rPr>
              <w:t>3</w:t>
            </w:r>
            <w:r>
              <w:rPr>
                <w:rFonts w:hint="eastAsia"/>
                <w:sz w:val="28"/>
                <w:szCs w:val="28"/>
              </w:rPr>
              <w:t>、</w:t>
            </w:r>
            <w:r>
              <w:rPr>
                <w:rFonts w:hint="eastAsia"/>
                <w:sz w:val="28"/>
                <w:szCs w:val="28"/>
              </w:rPr>
              <w:t>1.5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495"/>
        </w:trPr>
        <w:tc>
          <w:tcPr>
            <w:tcW w:w="90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vMerge/>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4</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联合</w:t>
            </w:r>
            <w:r>
              <w:rPr>
                <w:sz w:val="28"/>
                <w:szCs w:val="28"/>
              </w:rPr>
              <w:t>建立</w:t>
            </w:r>
            <w:r>
              <w:rPr>
                <w:sz w:val="28"/>
                <w:szCs w:val="28"/>
              </w:rPr>
              <w:t>教学常规</w:t>
            </w:r>
            <w:r>
              <w:rPr>
                <w:sz w:val="28"/>
                <w:szCs w:val="28"/>
              </w:rPr>
              <w:t>制度</w:t>
            </w:r>
            <w:r>
              <w:rPr>
                <w:sz w:val="28"/>
                <w:szCs w:val="28"/>
              </w:rPr>
              <w:t>和运作机制</w:t>
            </w:r>
            <w:r>
              <w:rPr>
                <w:sz w:val="28"/>
                <w:szCs w:val="28"/>
              </w:rPr>
              <w:t>，</w:t>
            </w:r>
            <w:r>
              <w:rPr>
                <w:sz w:val="28"/>
                <w:szCs w:val="28"/>
              </w:rPr>
              <w:t>牵头校邀请专家或者学科教研员开展</w:t>
            </w:r>
            <w:r>
              <w:rPr>
                <w:sz w:val="28"/>
                <w:szCs w:val="28"/>
              </w:rPr>
              <w:t>5G+</w:t>
            </w:r>
            <w:r>
              <w:rPr>
                <w:sz w:val="28"/>
                <w:szCs w:val="28"/>
              </w:rPr>
              <w:t>专递课堂的视导（</w:t>
            </w:r>
            <w:r>
              <w:rPr>
                <w:rFonts w:hint="eastAsia"/>
                <w:sz w:val="28"/>
                <w:szCs w:val="28"/>
              </w:rPr>
              <w:t>2</w:t>
            </w:r>
            <w:r>
              <w:rPr>
                <w:sz w:val="28"/>
                <w:szCs w:val="28"/>
              </w:rPr>
              <w:t>分），注重发挥视导结果的反馈指导作用（</w:t>
            </w:r>
            <w:r>
              <w:rPr>
                <w:rFonts w:hint="eastAsia"/>
                <w:sz w:val="28"/>
                <w:szCs w:val="28"/>
              </w:rPr>
              <w:t>3</w:t>
            </w:r>
            <w:r>
              <w:rPr>
                <w:sz w:val="28"/>
                <w:szCs w:val="28"/>
              </w:rPr>
              <w:t>分），并做好改进跟踪（</w:t>
            </w:r>
            <w:r>
              <w:rPr>
                <w:rFonts w:hint="eastAsia"/>
                <w:sz w:val="28"/>
                <w:szCs w:val="28"/>
              </w:rPr>
              <w:t>3</w:t>
            </w:r>
            <w:r>
              <w:rPr>
                <w:sz w:val="28"/>
                <w:szCs w:val="28"/>
              </w:rPr>
              <w:t>分）。</w:t>
            </w:r>
          </w:p>
        </w:tc>
        <w:tc>
          <w:tcPr>
            <w:tcW w:w="4545"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根据教学常规视导执行的效果，按照</w:t>
            </w:r>
            <w:r>
              <w:rPr>
                <w:rFonts w:hint="eastAsia"/>
                <w:sz w:val="28"/>
                <w:szCs w:val="28"/>
              </w:rPr>
              <w:t>8</w:t>
            </w:r>
            <w:r>
              <w:rPr>
                <w:rFonts w:hint="eastAsia"/>
                <w:sz w:val="28"/>
                <w:szCs w:val="28"/>
              </w:rPr>
              <w:t>、</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分四档计分</w:t>
            </w:r>
            <w:r>
              <w:rPr>
                <w:sz w:val="28"/>
                <w:szCs w:val="28"/>
              </w:rPr>
              <w:t>。</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625"/>
        </w:trPr>
        <w:tc>
          <w:tcPr>
            <w:tcW w:w="906" w:type="dxa"/>
            <w:vMerge w:val="restart"/>
            <w:tcBorders>
              <w:top w:val="single" w:sz="4" w:space="0" w:color="auto"/>
              <w:left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A4</w:t>
            </w:r>
          </w:p>
          <w:p w:rsidR="00F54246" w:rsidRDefault="00AC32C7">
            <w:pPr>
              <w:pStyle w:val="a7"/>
              <w:spacing w:beforeAutospacing="0" w:afterAutospacing="0" w:line="480" w:lineRule="exact"/>
              <w:ind w:firstLineChars="0" w:firstLine="0"/>
              <w:jc w:val="center"/>
              <w:rPr>
                <w:sz w:val="28"/>
                <w:szCs w:val="28"/>
              </w:rPr>
            </w:pPr>
            <w:r>
              <w:rPr>
                <w:sz w:val="28"/>
                <w:szCs w:val="28"/>
              </w:rPr>
              <w:t>文化共融</w:t>
            </w:r>
            <w:r>
              <w:rPr>
                <w:sz w:val="28"/>
                <w:szCs w:val="28"/>
              </w:rPr>
              <w:t>（</w:t>
            </w:r>
            <w:r>
              <w:rPr>
                <w:rFonts w:hint="eastAsia"/>
                <w:sz w:val="28"/>
                <w:szCs w:val="28"/>
              </w:rPr>
              <w:t>8</w:t>
            </w:r>
            <w:r>
              <w:rPr>
                <w:sz w:val="28"/>
                <w:szCs w:val="28"/>
              </w:rPr>
              <w:t>分）</w:t>
            </w:r>
          </w:p>
        </w:tc>
        <w:tc>
          <w:tcPr>
            <w:tcW w:w="1710" w:type="dxa"/>
            <w:tcBorders>
              <w:top w:val="single" w:sz="4" w:space="0" w:color="auto"/>
              <w:left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B8</w:t>
            </w:r>
          </w:p>
          <w:p w:rsidR="00F54246" w:rsidRDefault="00AC32C7">
            <w:pPr>
              <w:pStyle w:val="a7"/>
              <w:spacing w:beforeAutospacing="0" w:afterAutospacing="0" w:line="480" w:lineRule="exact"/>
              <w:ind w:firstLineChars="0" w:firstLine="0"/>
              <w:jc w:val="center"/>
              <w:rPr>
                <w:sz w:val="28"/>
                <w:szCs w:val="28"/>
              </w:rPr>
            </w:pPr>
            <w:r>
              <w:rPr>
                <w:sz w:val="28"/>
                <w:szCs w:val="28"/>
              </w:rPr>
              <w:t>文化交流</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4</w:t>
            </w:r>
            <w:r>
              <w:rPr>
                <w:sz w:val="28"/>
                <w:szCs w:val="28"/>
              </w:rPr>
              <w:t>分）</w:t>
            </w:r>
          </w:p>
        </w:tc>
        <w:tc>
          <w:tcPr>
            <w:tcW w:w="6105" w:type="dxa"/>
            <w:tcBorders>
              <w:top w:val="single" w:sz="4"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5</w:t>
            </w:r>
            <w:r>
              <w:rPr>
                <w:sz w:val="28"/>
                <w:szCs w:val="28"/>
              </w:rPr>
              <w:t>.</w:t>
            </w:r>
            <w:r>
              <w:rPr>
                <w:sz w:val="28"/>
                <w:szCs w:val="28"/>
              </w:rPr>
              <w:t>牵头</w:t>
            </w:r>
            <w:r>
              <w:rPr>
                <w:sz w:val="28"/>
                <w:szCs w:val="28"/>
              </w:rPr>
              <w:t>校</w:t>
            </w:r>
            <w:r>
              <w:rPr>
                <w:sz w:val="28"/>
                <w:szCs w:val="28"/>
              </w:rPr>
              <w:t>和成员校通过线上线下教育论坛、管理研讨、联谊活动等形式，促进教育思想和办学理念的交流和融合。</w:t>
            </w:r>
            <w:r>
              <w:rPr>
                <w:sz w:val="28"/>
                <w:szCs w:val="28"/>
              </w:rPr>
              <w:t>（</w:t>
            </w:r>
            <w:r>
              <w:rPr>
                <w:rFonts w:hint="eastAsia"/>
                <w:sz w:val="28"/>
                <w:szCs w:val="28"/>
              </w:rPr>
              <w:t>4</w:t>
            </w:r>
            <w:r>
              <w:rPr>
                <w:sz w:val="28"/>
                <w:szCs w:val="28"/>
              </w:rPr>
              <w:t>分）</w:t>
            </w:r>
          </w:p>
        </w:tc>
        <w:tc>
          <w:tcPr>
            <w:tcW w:w="4545" w:type="dxa"/>
            <w:tcBorders>
              <w:top w:val="single" w:sz="4" w:space="0" w:color="auto"/>
              <w:left w:val="nil"/>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lang w:bidi="ar"/>
              </w:rPr>
              <w:t>根据活动开展情况及效果计分，按照</w:t>
            </w:r>
            <w:r>
              <w:rPr>
                <w:rFonts w:hint="eastAsia"/>
                <w:sz w:val="28"/>
                <w:szCs w:val="28"/>
                <w:lang w:bidi="ar"/>
              </w:rPr>
              <w:t>4</w:t>
            </w:r>
            <w:r>
              <w:rPr>
                <w:rFonts w:hint="eastAsia"/>
                <w:sz w:val="28"/>
                <w:szCs w:val="28"/>
                <w:lang w:bidi="ar"/>
              </w:rPr>
              <w:t>、</w:t>
            </w:r>
            <w:r>
              <w:rPr>
                <w:rFonts w:hint="eastAsia"/>
                <w:sz w:val="28"/>
                <w:szCs w:val="28"/>
                <w:lang w:bidi="ar"/>
              </w:rPr>
              <w:t>2</w:t>
            </w:r>
            <w:r>
              <w:rPr>
                <w:rFonts w:hint="eastAsia"/>
                <w:sz w:val="28"/>
                <w:szCs w:val="28"/>
                <w:lang w:bidi="ar"/>
              </w:rPr>
              <w:t>、</w:t>
            </w:r>
            <w:r>
              <w:rPr>
                <w:rFonts w:hint="eastAsia"/>
                <w:sz w:val="28"/>
                <w:szCs w:val="28"/>
                <w:lang w:bidi="ar"/>
              </w:rPr>
              <w:t>0</w:t>
            </w:r>
            <w:r>
              <w:rPr>
                <w:sz w:val="28"/>
                <w:szCs w:val="28"/>
                <w:lang w:bidi="ar"/>
              </w:rPr>
              <w:t>分</w:t>
            </w:r>
            <w:r>
              <w:rPr>
                <w:rFonts w:hint="eastAsia"/>
                <w:sz w:val="28"/>
                <w:szCs w:val="28"/>
                <w:lang w:bidi="ar"/>
              </w:rPr>
              <w:t>三档计分。</w:t>
            </w:r>
          </w:p>
        </w:tc>
        <w:tc>
          <w:tcPr>
            <w:tcW w:w="960" w:type="dxa"/>
            <w:tcBorders>
              <w:left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563"/>
        </w:trPr>
        <w:tc>
          <w:tcPr>
            <w:tcW w:w="906" w:type="dxa"/>
            <w:vMerge/>
            <w:tcBorders>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B9</w:t>
            </w:r>
          </w:p>
          <w:p w:rsidR="00F54246" w:rsidRDefault="00AC32C7">
            <w:pPr>
              <w:pStyle w:val="a7"/>
              <w:spacing w:beforeAutospacing="0" w:afterAutospacing="0" w:line="480" w:lineRule="exact"/>
              <w:ind w:firstLineChars="0" w:firstLine="0"/>
              <w:jc w:val="center"/>
              <w:rPr>
                <w:sz w:val="28"/>
                <w:szCs w:val="28"/>
              </w:rPr>
            </w:pPr>
            <w:r>
              <w:rPr>
                <w:sz w:val="28"/>
                <w:szCs w:val="28"/>
              </w:rPr>
              <w:t>学生结对</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4</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6</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的</w:t>
            </w:r>
            <w:r>
              <w:rPr>
                <w:sz w:val="28"/>
                <w:szCs w:val="28"/>
              </w:rPr>
              <w:t>学生</w:t>
            </w:r>
            <w:r>
              <w:rPr>
                <w:sz w:val="28"/>
                <w:szCs w:val="28"/>
              </w:rPr>
              <w:t>开展</w:t>
            </w:r>
            <w:r>
              <w:rPr>
                <w:sz w:val="28"/>
                <w:szCs w:val="28"/>
              </w:rPr>
              <w:t>“</w:t>
            </w:r>
            <w:r>
              <w:rPr>
                <w:sz w:val="28"/>
                <w:szCs w:val="28"/>
              </w:rPr>
              <w:t>手拉手</w:t>
            </w:r>
            <w:r>
              <w:rPr>
                <w:sz w:val="28"/>
                <w:szCs w:val="28"/>
              </w:rPr>
              <w:t>”</w:t>
            </w:r>
            <w:r>
              <w:rPr>
                <w:sz w:val="28"/>
                <w:szCs w:val="28"/>
              </w:rPr>
              <w:t>结对活动，学生结对</w:t>
            </w:r>
            <w:r>
              <w:rPr>
                <w:sz w:val="28"/>
                <w:szCs w:val="28"/>
              </w:rPr>
              <w:t>交流</w:t>
            </w:r>
            <w:r>
              <w:rPr>
                <w:sz w:val="28"/>
                <w:szCs w:val="28"/>
              </w:rPr>
              <w:t>不少于</w:t>
            </w:r>
            <w:r>
              <w:rPr>
                <w:sz w:val="28"/>
                <w:szCs w:val="28"/>
              </w:rPr>
              <w:t>5</w:t>
            </w:r>
            <w:r>
              <w:rPr>
                <w:sz w:val="28"/>
                <w:szCs w:val="28"/>
              </w:rPr>
              <w:t>对，每年开展学生</w:t>
            </w:r>
            <w:r>
              <w:rPr>
                <w:sz w:val="28"/>
                <w:szCs w:val="28"/>
              </w:rPr>
              <w:t>的校际之间</w:t>
            </w:r>
            <w:r>
              <w:rPr>
                <w:sz w:val="28"/>
                <w:szCs w:val="28"/>
              </w:rPr>
              <w:t>交流活动</w:t>
            </w:r>
            <w:r>
              <w:rPr>
                <w:sz w:val="28"/>
                <w:szCs w:val="28"/>
              </w:rPr>
              <w:t>2</w:t>
            </w:r>
            <w:r>
              <w:rPr>
                <w:rFonts w:hint="eastAsia"/>
                <w:sz w:val="28"/>
                <w:szCs w:val="28"/>
              </w:rPr>
              <w:t>次及以上</w:t>
            </w:r>
            <w:r>
              <w:rPr>
                <w:sz w:val="28"/>
                <w:szCs w:val="28"/>
              </w:rPr>
              <w:t>。（</w:t>
            </w:r>
            <w:r>
              <w:rPr>
                <w:rFonts w:hint="eastAsia"/>
                <w:sz w:val="28"/>
                <w:szCs w:val="28"/>
              </w:rPr>
              <w:t>4</w:t>
            </w:r>
            <w:r>
              <w:rPr>
                <w:sz w:val="28"/>
                <w:szCs w:val="28"/>
              </w:rPr>
              <w:t>分）</w:t>
            </w:r>
          </w:p>
        </w:tc>
        <w:tc>
          <w:tcPr>
            <w:tcW w:w="454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根据学生结对情况及开展学生交流活动情况</w:t>
            </w:r>
            <w:r>
              <w:rPr>
                <w:sz w:val="28"/>
                <w:szCs w:val="28"/>
              </w:rPr>
              <w:t>，</w:t>
            </w:r>
            <w:r>
              <w:rPr>
                <w:rFonts w:hint="eastAsia"/>
                <w:sz w:val="28"/>
                <w:szCs w:val="28"/>
              </w:rPr>
              <w:t>按</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sz w:val="28"/>
                <w:szCs w:val="28"/>
                <w:lang w:bidi="ar"/>
              </w:rPr>
              <w:t>分</w:t>
            </w:r>
            <w:r>
              <w:rPr>
                <w:rFonts w:hint="eastAsia"/>
                <w:sz w:val="28"/>
                <w:szCs w:val="28"/>
                <w:lang w:bidi="ar"/>
              </w:rPr>
              <w:t>三档计分。幼儿园不作要求，以</w:t>
            </w:r>
            <w:r>
              <w:rPr>
                <w:rFonts w:hint="eastAsia"/>
                <w:sz w:val="28"/>
                <w:szCs w:val="28"/>
                <w:lang w:bidi="ar"/>
              </w:rPr>
              <w:t>4</w:t>
            </w:r>
            <w:r>
              <w:rPr>
                <w:rFonts w:hint="eastAsia"/>
                <w:sz w:val="28"/>
                <w:szCs w:val="28"/>
                <w:lang w:bidi="ar"/>
              </w:rPr>
              <w:t>分计。</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8983"/>
        </w:trPr>
        <w:tc>
          <w:tcPr>
            <w:tcW w:w="906"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lastRenderedPageBreak/>
              <w:t>A5</w:t>
            </w:r>
          </w:p>
          <w:p w:rsidR="00F54246" w:rsidRDefault="00AC32C7">
            <w:pPr>
              <w:pStyle w:val="a7"/>
              <w:spacing w:beforeAutospacing="0" w:afterAutospacing="0" w:line="480" w:lineRule="exact"/>
              <w:ind w:firstLineChars="0" w:firstLine="0"/>
              <w:jc w:val="center"/>
              <w:rPr>
                <w:sz w:val="28"/>
                <w:szCs w:val="28"/>
              </w:rPr>
            </w:pPr>
            <w:r>
              <w:rPr>
                <w:sz w:val="28"/>
                <w:szCs w:val="28"/>
              </w:rPr>
              <w:t>捆绑共生（</w:t>
            </w:r>
            <w:r>
              <w:rPr>
                <w:sz w:val="28"/>
                <w:szCs w:val="28"/>
              </w:rPr>
              <w:t>2</w:t>
            </w:r>
            <w:r>
              <w:rPr>
                <w:rFonts w:hint="eastAsia"/>
                <w:sz w:val="28"/>
                <w:szCs w:val="28"/>
              </w:rPr>
              <w:t>2</w:t>
            </w:r>
            <w:r>
              <w:rPr>
                <w:sz w:val="28"/>
                <w:szCs w:val="28"/>
              </w:rPr>
              <w:t>分）</w:t>
            </w:r>
          </w:p>
        </w:tc>
        <w:tc>
          <w:tcPr>
            <w:tcW w:w="171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B10</w:t>
            </w:r>
          </w:p>
          <w:p w:rsidR="00F54246" w:rsidRDefault="00AC32C7">
            <w:pPr>
              <w:pStyle w:val="a7"/>
              <w:spacing w:beforeAutospacing="0" w:afterAutospacing="0" w:line="480" w:lineRule="exact"/>
              <w:ind w:firstLineChars="0" w:firstLine="0"/>
              <w:jc w:val="center"/>
              <w:rPr>
                <w:sz w:val="28"/>
                <w:szCs w:val="28"/>
              </w:rPr>
            </w:pPr>
            <w:r>
              <w:rPr>
                <w:sz w:val="28"/>
                <w:szCs w:val="28"/>
              </w:rPr>
              <w:t>增值评价</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w:t>
            </w:r>
            <w:r>
              <w:rPr>
                <w:rFonts w:hint="eastAsia"/>
                <w:sz w:val="28"/>
                <w:szCs w:val="28"/>
              </w:rPr>
              <w:t>3</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17</w:t>
            </w:r>
            <w:r>
              <w:rPr>
                <w:sz w:val="28"/>
                <w:szCs w:val="28"/>
              </w:rPr>
              <w:t>.</w:t>
            </w:r>
            <w:r>
              <w:rPr>
                <w:sz w:val="28"/>
                <w:szCs w:val="28"/>
              </w:rPr>
              <w:t>在牵头校的指导下，教育发展共同体</w:t>
            </w:r>
            <w:r>
              <w:rPr>
                <w:sz w:val="28"/>
                <w:szCs w:val="28"/>
              </w:rPr>
              <w:t>各</w:t>
            </w:r>
            <w:r>
              <w:rPr>
                <w:sz w:val="28"/>
                <w:szCs w:val="28"/>
              </w:rPr>
              <w:t>成员校</w:t>
            </w:r>
            <w:r>
              <w:rPr>
                <w:sz w:val="28"/>
                <w:szCs w:val="28"/>
              </w:rPr>
              <w:t>在</w:t>
            </w:r>
            <w:r>
              <w:rPr>
                <w:sz w:val="28"/>
                <w:szCs w:val="28"/>
              </w:rPr>
              <w:t>办学水平、教育</w:t>
            </w:r>
            <w:r>
              <w:rPr>
                <w:sz w:val="28"/>
                <w:szCs w:val="28"/>
              </w:rPr>
              <w:t>教学</w:t>
            </w:r>
            <w:r>
              <w:rPr>
                <w:sz w:val="28"/>
                <w:szCs w:val="28"/>
              </w:rPr>
              <w:t>质量等方面</w:t>
            </w:r>
            <w:r>
              <w:rPr>
                <w:sz w:val="28"/>
                <w:szCs w:val="28"/>
              </w:rPr>
              <w:t>取得</w:t>
            </w:r>
            <w:r>
              <w:rPr>
                <w:rFonts w:hint="eastAsia"/>
                <w:sz w:val="28"/>
                <w:szCs w:val="28"/>
              </w:rPr>
              <w:t>较好的</w:t>
            </w:r>
            <w:r>
              <w:rPr>
                <w:sz w:val="28"/>
                <w:szCs w:val="28"/>
              </w:rPr>
              <w:t>进展</w:t>
            </w:r>
            <w:r>
              <w:rPr>
                <w:rFonts w:hint="eastAsia"/>
                <w:sz w:val="28"/>
                <w:szCs w:val="28"/>
              </w:rPr>
              <w:t>和突破，</w:t>
            </w:r>
            <w:r>
              <w:rPr>
                <w:sz w:val="28"/>
                <w:szCs w:val="28"/>
              </w:rPr>
              <w:t>成员校</w:t>
            </w:r>
            <w:r>
              <w:rPr>
                <w:rFonts w:hint="eastAsia"/>
                <w:sz w:val="28"/>
                <w:szCs w:val="28"/>
              </w:rPr>
              <w:t>获县级及以上政府或者教育部门综合表彰</w:t>
            </w:r>
            <w:r>
              <w:rPr>
                <w:sz w:val="28"/>
                <w:szCs w:val="28"/>
              </w:rPr>
              <w:t>比</w:t>
            </w:r>
            <w:r>
              <w:rPr>
                <w:sz w:val="28"/>
                <w:szCs w:val="28"/>
              </w:rPr>
              <w:t>上学年</w:t>
            </w:r>
            <w:r>
              <w:rPr>
                <w:sz w:val="28"/>
                <w:szCs w:val="28"/>
              </w:rPr>
              <w:t>有所增加</w:t>
            </w:r>
            <w:r>
              <w:rPr>
                <w:rFonts w:hint="eastAsia"/>
                <w:sz w:val="28"/>
                <w:szCs w:val="28"/>
              </w:rPr>
              <w:t>。</w:t>
            </w:r>
            <w:r>
              <w:rPr>
                <w:sz w:val="28"/>
                <w:szCs w:val="28"/>
              </w:rPr>
              <w:t>（</w:t>
            </w:r>
            <w:r>
              <w:rPr>
                <w:rFonts w:hint="eastAsia"/>
                <w:sz w:val="28"/>
                <w:szCs w:val="28"/>
              </w:rPr>
              <w:t>3</w:t>
            </w:r>
            <w:r>
              <w:rPr>
                <w:sz w:val="28"/>
                <w:szCs w:val="28"/>
              </w:rPr>
              <w:t>分）</w:t>
            </w:r>
            <w:r>
              <w:rPr>
                <w:sz w:val="28"/>
                <w:szCs w:val="28"/>
              </w:rPr>
              <w:t>成员校教师获县级及以上</w:t>
            </w:r>
            <w:r>
              <w:rPr>
                <w:sz w:val="28"/>
                <w:szCs w:val="28"/>
              </w:rPr>
              <w:t>综合</w:t>
            </w:r>
            <w:r>
              <w:rPr>
                <w:sz w:val="28"/>
                <w:szCs w:val="28"/>
              </w:rPr>
              <w:t>表彰</w:t>
            </w:r>
            <w:r>
              <w:rPr>
                <w:sz w:val="28"/>
                <w:szCs w:val="28"/>
              </w:rPr>
              <w:t>和</w:t>
            </w:r>
            <w:r>
              <w:rPr>
                <w:sz w:val="28"/>
                <w:szCs w:val="28"/>
              </w:rPr>
              <w:t>教育主管部门主办的专业能力比赛获奖情况</w:t>
            </w:r>
            <w:r>
              <w:rPr>
                <w:sz w:val="28"/>
                <w:szCs w:val="28"/>
              </w:rPr>
              <w:t>比</w:t>
            </w:r>
            <w:r>
              <w:rPr>
                <w:sz w:val="28"/>
                <w:szCs w:val="28"/>
              </w:rPr>
              <w:t>上学年</w:t>
            </w:r>
            <w:r>
              <w:rPr>
                <w:sz w:val="28"/>
                <w:szCs w:val="28"/>
              </w:rPr>
              <w:t>有所增加</w:t>
            </w:r>
            <w:r>
              <w:rPr>
                <w:rFonts w:hint="eastAsia"/>
                <w:sz w:val="28"/>
                <w:szCs w:val="28"/>
              </w:rPr>
              <w:t>。</w:t>
            </w:r>
            <w:r>
              <w:rPr>
                <w:sz w:val="28"/>
                <w:szCs w:val="28"/>
              </w:rPr>
              <w:t>（</w:t>
            </w:r>
            <w:r>
              <w:rPr>
                <w:rFonts w:hint="eastAsia"/>
                <w:sz w:val="28"/>
                <w:szCs w:val="28"/>
              </w:rPr>
              <w:t>3</w:t>
            </w:r>
            <w:r>
              <w:rPr>
                <w:sz w:val="28"/>
                <w:szCs w:val="28"/>
              </w:rPr>
              <w:t>分）</w:t>
            </w:r>
            <w:r>
              <w:rPr>
                <w:sz w:val="28"/>
                <w:szCs w:val="28"/>
              </w:rPr>
              <w:t>成员校学生获县级及以上荣誉情况比上学年有所增加</w:t>
            </w:r>
            <w:r>
              <w:rPr>
                <w:rFonts w:hint="eastAsia"/>
                <w:sz w:val="28"/>
                <w:szCs w:val="28"/>
              </w:rPr>
              <w:t>。</w:t>
            </w:r>
            <w:r>
              <w:rPr>
                <w:sz w:val="28"/>
                <w:szCs w:val="28"/>
              </w:rPr>
              <w:t>（</w:t>
            </w:r>
            <w:r>
              <w:rPr>
                <w:rFonts w:hint="eastAsia"/>
                <w:sz w:val="28"/>
                <w:szCs w:val="28"/>
              </w:rPr>
              <w:t>3</w:t>
            </w:r>
            <w:r>
              <w:rPr>
                <w:sz w:val="28"/>
                <w:szCs w:val="28"/>
              </w:rPr>
              <w:t>分）</w:t>
            </w:r>
            <w:r>
              <w:rPr>
                <w:rFonts w:hint="eastAsia"/>
                <w:sz w:val="28"/>
                <w:szCs w:val="28"/>
              </w:rPr>
              <w:t>初中</w:t>
            </w:r>
            <w:r>
              <w:rPr>
                <w:sz w:val="28"/>
                <w:szCs w:val="28"/>
              </w:rPr>
              <w:t>成员校</w:t>
            </w:r>
            <w:r>
              <w:rPr>
                <w:rFonts w:hint="eastAsia"/>
                <w:sz w:val="28"/>
                <w:szCs w:val="28"/>
              </w:rPr>
              <w:t>中考平均分全市位次与学校前三年位次的平均值相比</w:t>
            </w:r>
            <w:r>
              <w:rPr>
                <w:sz w:val="28"/>
                <w:szCs w:val="28"/>
              </w:rPr>
              <w:t>有所增加</w:t>
            </w:r>
            <w:r>
              <w:rPr>
                <w:rFonts w:hint="eastAsia"/>
                <w:sz w:val="28"/>
                <w:szCs w:val="28"/>
              </w:rPr>
              <w:t>；高中</w:t>
            </w:r>
            <w:r>
              <w:rPr>
                <w:sz w:val="28"/>
                <w:szCs w:val="28"/>
              </w:rPr>
              <w:t>成员校</w:t>
            </w:r>
            <w:r>
              <w:rPr>
                <w:rFonts w:hint="eastAsia"/>
                <w:sz w:val="28"/>
                <w:szCs w:val="28"/>
              </w:rPr>
              <w:t>高三年第四次市质检成绩全市位次与学校高一年入口位次相比有所增加。</w:t>
            </w:r>
            <w:r>
              <w:rPr>
                <w:sz w:val="28"/>
                <w:szCs w:val="28"/>
              </w:rPr>
              <w:t>（</w:t>
            </w:r>
            <w:r>
              <w:rPr>
                <w:rFonts w:hint="eastAsia"/>
                <w:sz w:val="28"/>
                <w:szCs w:val="28"/>
              </w:rPr>
              <w:t>4</w:t>
            </w:r>
            <w:r>
              <w:rPr>
                <w:sz w:val="28"/>
                <w:szCs w:val="28"/>
              </w:rPr>
              <w:t>分）</w:t>
            </w:r>
          </w:p>
        </w:tc>
        <w:tc>
          <w:tcPr>
            <w:tcW w:w="454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提供</w:t>
            </w:r>
            <w:r>
              <w:rPr>
                <w:rFonts w:hint="eastAsia"/>
                <w:sz w:val="28"/>
                <w:szCs w:val="28"/>
              </w:rPr>
              <w:t>学校和</w:t>
            </w:r>
            <w:r>
              <w:rPr>
                <w:sz w:val="28"/>
                <w:szCs w:val="28"/>
              </w:rPr>
              <w:t>师生相关获奖荣誉（包括</w:t>
            </w:r>
            <w:r>
              <w:rPr>
                <w:rFonts w:hint="eastAsia"/>
                <w:sz w:val="28"/>
                <w:szCs w:val="28"/>
              </w:rPr>
              <w:t>综合表彰、</w:t>
            </w:r>
            <w:r>
              <w:rPr>
                <w:sz w:val="28"/>
                <w:szCs w:val="28"/>
              </w:rPr>
              <w:t>师生竞赛活动、论文、评优评先等），</w:t>
            </w:r>
            <w:r>
              <w:rPr>
                <w:rFonts w:hint="eastAsia"/>
                <w:sz w:val="28"/>
                <w:szCs w:val="28"/>
              </w:rPr>
              <w:t>从学校、教师、学生层面，根据获奖增长情况，有增加各得</w:t>
            </w:r>
            <w:r>
              <w:rPr>
                <w:rFonts w:hint="eastAsia"/>
                <w:sz w:val="28"/>
                <w:szCs w:val="28"/>
              </w:rPr>
              <w:t>3</w:t>
            </w:r>
            <w:r>
              <w:rPr>
                <w:rFonts w:hint="eastAsia"/>
                <w:sz w:val="28"/>
                <w:szCs w:val="28"/>
              </w:rPr>
              <w:t>分，保持各得</w:t>
            </w:r>
            <w:r>
              <w:rPr>
                <w:rFonts w:hint="eastAsia"/>
                <w:sz w:val="28"/>
                <w:szCs w:val="28"/>
              </w:rPr>
              <w:t>1.5</w:t>
            </w:r>
            <w:r>
              <w:rPr>
                <w:rFonts w:hint="eastAsia"/>
                <w:sz w:val="28"/>
                <w:szCs w:val="28"/>
              </w:rPr>
              <w:t>分，降低不得分。</w:t>
            </w:r>
          </w:p>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成员校</w:t>
            </w:r>
            <w:r>
              <w:rPr>
                <w:rFonts w:hint="eastAsia"/>
                <w:sz w:val="28"/>
                <w:szCs w:val="28"/>
              </w:rPr>
              <w:t>中考平均分全市位次与学校前三年位次的平均值相比，</w:t>
            </w:r>
            <w:r>
              <w:rPr>
                <w:rFonts w:hint="eastAsia"/>
                <w:sz w:val="28"/>
                <w:szCs w:val="28"/>
              </w:rPr>
              <w:t>有增加得</w:t>
            </w:r>
            <w:r>
              <w:rPr>
                <w:rFonts w:hint="eastAsia"/>
                <w:sz w:val="28"/>
                <w:szCs w:val="28"/>
              </w:rPr>
              <w:t>3</w:t>
            </w:r>
            <w:r>
              <w:rPr>
                <w:rFonts w:hint="eastAsia"/>
                <w:sz w:val="28"/>
                <w:szCs w:val="28"/>
              </w:rPr>
              <w:t>分，保持得</w:t>
            </w:r>
            <w:r>
              <w:rPr>
                <w:rFonts w:hint="eastAsia"/>
                <w:sz w:val="28"/>
                <w:szCs w:val="28"/>
              </w:rPr>
              <w:t>1.5</w:t>
            </w:r>
            <w:r>
              <w:rPr>
                <w:rFonts w:hint="eastAsia"/>
                <w:sz w:val="28"/>
                <w:szCs w:val="28"/>
              </w:rPr>
              <w:t>分，降低不得分。</w:t>
            </w:r>
          </w:p>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成员校</w:t>
            </w:r>
            <w:r>
              <w:rPr>
                <w:rFonts w:hint="eastAsia"/>
                <w:sz w:val="28"/>
                <w:szCs w:val="28"/>
              </w:rPr>
              <w:t>高三年第四次市质检成绩全市位次与学校高一年入口位次相比，有增加得</w:t>
            </w:r>
            <w:r>
              <w:rPr>
                <w:rFonts w:hint="eastAsia"/>
                <w:sz w:val="28"/>
                <w:szCs w:val="28"/>
              </w:rPr>
              <w:t>2</w:t>
            </w:r>
            <w:r>
              <w:rPr>
                <w:rFonts w:hint="eastAsia"/>
                <w:sz w:val="28"/>
                <w:szCs w:val="28"/>
              </w:rPr>
              <w:t>分，保持得</w:t>
            </w:r>
            <w:r>
              <w:rPr>
                <w:rFonts w:hint="eastAsia"/>
                <w:sz w:val="28"/>
                <w:szCs w:val="28"/>
              </w:rPr>
              <w:t>1</w:t>
            </w:r>
            <w:r>
              <w:rPr>
                <w:rFonts w:hint="eastAsia"/>
                <w:sz w:val="28"/>
                <w:szCs w:val="28"/>
              </w:rPr>
              <w:t>分，降低不得分。</w:t>
            </w:r>
          </w:p>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成员校为初中校的，得分为（</w:t>
            </w:r>
            <w:r>
              <w:rPr>
                <w:rFonts w:hint="eastAsia"/>
                <w:sz w:val="28"/>
                <w:szCs w:val="28"/>
              </w:rPr>
              <w:t>2</w:t>
            </w:r>
            <w:r>
              <w:rPr>
                <w:rFonts w:hint="eastAsia"/>
                <w:sz w:val="28"/>
                <w:szCs w:val="28"/>
              </w:rPr>
              <w:t>）的分值；独立高中的，得分为（</w:t>
            </w:r>
            <w:r>
              <w:rPr>
                <w:rFonts w:hint="eastAsia"/>
                <w:sz w:val="28"/>
                <w:szCs w:val="28"/>
              </w:rPr>
              <w:t>3</w:t>
            </w:r>
            <w:r>
              <w:rPr>
                <w:rFonts w:hint="eastAsia"/>
                <w:sz w:val="28"/>
                <w:szCs w:val="28"/>
              </w:rPr>
              <w:t>）的分值；完中校的，得分为【（</w:t>
            </w:r>
            <w:r>
              <w:rPr>
                <w:rFonts w:hint="eastAsia"/>
                <w:sz w:val="28"/>
                <w:szCs w:val="28"/>
              </w:rPr>
              <w:t>2</w:t>
            </w:r>
            <w:r>
              <w:rPr>
                <w:rFonts w:hint="eastAsia"/>
                <w:sz w:val="28"/>
                <w:szCs w:val="28"/>
              </w:rPr>
              <w:t>）</w:t>
            </w:r>
            <w:r>
              <w:rPr>
                <w:rFonts w:hint="eastAsia"/>
                <w:sz w:val="28"/>
                <w:szCs w:val="28"/>
              </w:rPr>
              <w:t>+</w:t>
            </w:r>
            <w:r>
              <w:rPr>
                <w:rFonts w:hint="eastAsia"/>
                <w:sz w:val="28"/>
                <w:szCs w:val="28"/>
              </w:rPr>
              <w:t>（</w:t>
            </w:r>
            <w:r>
              <w:rPr>
                <w:rFonts w:hint="eastAsia"/>
                <w:sz w:val="28"/>
                <w:szCs w:val="28"/>
              </w:rPr>
              <w:t>3</w:t>
            </w:r>
            <w:r>
              <w:rPr>
                <w:rFonts w:hint="eastAsia"/>
                <w:sz w:val="28"/>
                <w:szCs w:val="28"/>
              </w:rPr>
              <w:t>）】</w:t>
            </w:r>
            <w:r>
              <w:rPr>
                <w:rFonts w:hint="eastAsia"/>
                <w:sz w:val="28"/>
                <w:szCs w:val="28"/>
              </w:rPr>
              <w:t>/2</w:t>
            </w:r>
            <w:r>
              <w:rPr>
                <w:rFonts w:hint="eastAsia"/>
                <w:sz w:val="28"/>
                <w:szCs w:val="28"/>
              </w:rPr>
              <w:t>。小学不作要求，按</w:t>
            </w:r>
            <w:r>
              <w:rPr>
                <w:rFonts w:hint="eastAsia"/>
                <w:sz w:val="28"/>
                <w:szCs w:val="28"/>
              </w:rPr>
              <w:t>4</w:t>
            </w:r>
            <w:r>
              <w:rPr>
                <w:rFonts w:hint="eastAsia"/>
                <w:sz w:val="28"/>
                <w:szCs w:val="28"/>
              </w:rPr>
              <w:t>分计。</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690"/>
        </w:trPr>
        <w:tc>
          <w:tcPr>
            <w:tcW w:w="90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B11</w:t>
            </w:r>
          </w:p>
          <w:p w:rsidR="00F54246" w:rsidRDefault="00AC32C7">
            <w:pPr>
              <w:pStyle w:val="a7"/>
              <w:spacing w:beforeAutospacing="0" w:afterAutospacing="0" w:line="480" w:lineRule="exact"/>
              <w:ind w:firstLineChars="0" w:firstLine="0"/>
              <w:jc w:val="center"/>
              <w:rPr>
                <w:sz w:val="28"/>
                <w:szCs w:val="28"/>
              </w:rPr>
            </w:pPr>
            <w:r>
              <w:rPr>
                <w:sz w:val="28"/>
                <w:szCs w:val="28"/>
              </w:rPr>
              <w:t>满意度评价</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6</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8</w:t>
            </w:r>
            <w:r>
              <w:rPr>
                <w:sz w:val="28"/>
                <w:szCs w:val="28"/>
              </w:rPr>
              <w:t>.</w:t>
            </w:r>
            <w:r>
              <w:rPr>
                <w:sz w:val="28"/>
                <w:szCs w:val="28"/>
              </w:rPr>
              <w:t>教育发展共同体得到社会、学生家长的认可，满意度较高</w:t>
            </w:r>
            <w:r>
              <w:rPr>
                <w:sz w:val="28"/>
                <w:szCs w:val="28"/>
              </w:rPr>
              <w:t>（</w:t>
            </w:r>
            <w:r>
              <w:rPr>
                <w:rFonts w:hint="eastAsia"/>
                <w:sz w:val="28"/>
                <w:szCs w:val="28"/>
              </w:rPr>
              <w:t>6</w:t>
            </w:r>
            <w:r>
              <w:rPr>
                <w:sz w:val="28"/>
                <w:szCs w:val="28"/>
              </w:rPr>
              <w:t>分）</w:t>
            </w:r>
            <w:r>
              <w:rPr>
                <w:sz w:val="28"/>
                <w:szCs w:val="28"/>
              </w:rPr>
              <w:t>。</w:t>
            </w:r>
          </w:p>
        </w:tc>
        <w:tc>
          <w:tcPr>
            <w:tcW w:w="454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组织师生及家长对所在的教育发展共同体满意度测评，满意度达</w:t>
            </w:r>
            <w:r>
              <w:rPr>
                <w:sz w:val="28"/>
                <w:szCs w:val="28"/>
              </w:rPr>
              <w:t>60%-70%</w:t>
            </w:r>
            <w:r>
              <w:rPr>
                <w:sz w:val="28"/>
                <w:szCs w:val="28"/>
              </w:rPr>
              <w:t>得</w:t>
            </w:r>
            <w:r>
              <w:rPr>
                <w:sz w:val="28"/>
                <w:szCs w:val="28"/>
              </w:rPr>
              <w:t>2</w:t>
            </w:r>
            <w:r>
              <w:rPr>
                <w:sz w:val="28"/>
                <w:szCs w:val="28"/>
              </w:rPr>
              <w:t>分，</w:t>
            </w:r>
            <w:r>
              <w:rPr>
                <w:sz w:val="28"/>
                <w:szCs w:val="28"/>
              </w:rPr>
              <w:t>71%-85%</w:t>
            </w:r>
            <w:r>
              <w:rPr>
                <w:sz w:val="28"/>
                <w:szCs w:val="28"/>
              </w:rPr>
              <w:t>得</w:t>
            </w:r>
            <w:r>
              <w:rPr>
                <w:sz w:val="28"/>
                <w:szCs w:val="28"/>
              </w:rPr>
              <w:t>4</w:t>
            </w:r>
            <w:r>
              <w:rPr>
                <w:sz w:val="28"/>
                <w:szCs w:val="28"/>
              </w:rPr>
              <w:t>分，</w:t>
            </w:r>
            <w:r>
              <w:rPr>
                <w:sz w:val="28"/>
                <w:szCs w:val="28"/>
              </w:rPr>
              <w:t>86%</w:t>
            </w:r>
            <w:r>
              <w:rPr>
                <w:sz w:val="28"/>
                <w:szCs w:val="28"/>
              </w:rPr>
              <w:t>以上得</w:t>
            </w:r>
            <w:r>
              <w:rPr>
                <w:sz w:val="28"/>
                <w:szCs w:val="28"/>
              </w:rPr>
              <w:t>6</w:t>
            </w:r>
            <w:r>
              <w:rPr>
                <w:sz w:val="28"/>
                <w:szCs w:val="28"/>
              </w:rPr>
              <w:t>分，满意度低于</w:t>
            </w:r>
            <w:r>
              <w:rPr>
                <w:sz w:val="28"/>
                <w:szCs w:val="28"/>
              </w:rPr>
              <w:t>60%</w:t>
            </w:r>
            <w:r>
              <w:rPr>
                <w:sz w:val="28"/>
                <w:szCs w:val="28"/>
              </w:rPr>
              <w:t>的不得分。</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775"/>
        </w:trPr>
        <w:tc>
          <w:tcPr>
            <w:tcW w:w="90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w:t>
            </w:r>
            <w:r>
              <w:rPr>
                <w:rFonts w:hint="eastAsia"/>
                <w:sz w:val="28"/>
                <w:szCs w:val="28"/>
              </w:rPr>
              <w:t>2</w:t>
            </w:r>
          </w:p>
          <w:p w:rsidR="00F54246" w:rsidRDefault="00AC32C7">
            <w:pPr>
              <w:pStyle w:val="a7"/>
              <w:spacing w:beforeAutospacing="0" w:afterAutospacing="0" w:line="480" w:lineRule="exact"/>
              <w:ind w:firstLineChars="0" w:firstLine="0"/>
              <w:jc w:val="center"/>
              <w:rPr>
                <w:sz w:val="28"/>
                <w:szCs w:val="28"/>
              </w:rPr>
            </w:pPr>
            <w:r>
              <w:rPr>
                <w:sz w:val="28"/>
                <w:szCs w:val="28"/>
              </w:rPr>
              <w:t>社会影响力评价（</w:t>
            </w:r>
            <w:r>
              <w:rPr>
                <w:rFonts w:hint="eastAsia"/>
                <w:sz w:val="28"/>
                <w:szCs w:val="28"/>
              </w:rPr>
              <w:t>4</w:t>
            </w:r>
            <w:r>
              <w:rPr>
                <w:sz w:val="28"/>
                <w:szCs w:val="28"/>
              </w:rPr>
              <w:t>分）</w:t>
            </w:r>
          </w:p>
        </w:tc>
        <w:tc>
          <w:tcPr>
            <w:tcW w:w="610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19</w:t>
            </w:r>
            <w:r>
              <w:rPr>
                <w:sz w:val="28"/>
                <w:szCs w:val="28"/>
              </w:rPr>
              <w:t>.</w:t>
            </w:r>
            <w:r>
              <w:rPr>
                <w:sz w:val="28"/>
                <w:szCs w:val="28"/>
              </w:rPr>
              <w:t>教育发展共同体的典型做法或者创新做法被</w:t>
            </w:r>
            <w:r>
              <w:rPr>
                <w:rFonts w:hint="eastAsia"/>
                <w:sz w:val="28"/>
                <w:szCs w:val="28"/>
              </w:rPr>
              <w:t>县</w:t>
            </w:r>
            <w:r>
              <w:rPr>
                <w:sz w:val="28"/>
                <w:szCs w:val="28"/>
              </w:rPr>
              <w:t>级及以上的媒体宣传报道</w:t>
            </w:r>
            <w:r>
              <w:rPr>
                <w:rFonts w:hint="eastAsia"/>
                <w:sz w:val="28"/>
                <w:szCs w:val="28"/>
              </w:rPr>
              <w:t>，以及在县级教育行政部门召开的会议上交流展示</w:t>
            </w:r>
            <w:r>
              <w:rPr>
                <w:sz w:val="28"/>
                <w:szCs w:val="28"/>
              </w:rPr>
              <w:t>（</w:t>
            </w:r>
            <w:r>
              <w:rPr>
                <w:rFonts w:hint="eastAsia"/>
                <w:sz w:val="28"/>
                <w:szCs w:val="28"/>
              </w:rPr>
              <w:t>4</w:t>
            </w:r>
            <w:r>
              <w:rPr>
                <w:sz w:val="28"/>
                <w:szCs w:val="28"/>
              </w:rPr>
              <w:t>分）。</w:t>
            </w:r>
          </w:p>
        </w:tc>
        <w:tc>
          <w:tcPr>
            <w:tcW w:w="454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获国家级</w:t>
            </w:r>
            <w:r>
              <w:rPr>
                <w:rFonts w:hint="eastAsia"/>
                <w:sz w:val="28"/>
                <w:szCs w:val="28"/>
              </w:rPr>
              <w:t>、</w:t>
            </w:r>
            <w:r>
              <w:rPr>
                <w:sz w:val="28"/>
                <w:szCs w:val="28"/>
              </w:rPr>
              <w:t>省级</w:t>
            </w:r>
            <w:r>
              <w:rPr>
                <w:rFonts w:hint="eastAsia"/>
                <w:sz w:val="28"/>
                <w:szCs w:val="28"/>
              </w:rPr>
              <w:t>、市级、县级</w:t>
            </w:r>
            <w:r>
              <w:rPr>
                <w:sz w:val="28"/>
                <w:szCs w:val="28"/>
              </w:rPr>
              <w:t>媒体宣传报道</w:t>
            </w:r>
            <w:r>
              <w:rPr>
                <w:rFonts w:hint="eastAsia"/>
                <w:sz w:val="28"/>
                <w:szCs w:val="28"/>
              </w:rPr>
              <w:t>或会议上交流发言</w:t>
            </w:r>
            <w:r>
              <w:rPr>
                <w:sz w:val="28"/>
                <w:szCs w:val="28"/>
              </w:rPr>
              <w:t>的</w:t>
            </w:r>
            <w:r>
              <w:rPr>
                <w:rFonts w:hint="eastAsia"/>
                <w:sz w:val="28"/>
                <w:szCs w:val="28"/>
              </w:rPr>
              <w:t>分别</w:t>
            </w:r>
            <w:r>
              <w:rPr>
                <w:sz w:val="28"/>
                <w:szCs w:val="28"/>
              </w:rPr>
              <w:t>得</w:t>
            </w:r>
            <w:r>
              <w:rPr>
                <w:rFonts w:hint="eastAsia"/>
                <w:sz w:val="28"/>
                <w:szCs w:val="28"/>
              </w:rPr>
              <w:t>4</w:t>
            </w:r>
            <w:r>
              <w:rPr>
                <w:sz w:val="28"/>
                <w:szCs w:val="28"/>
              </w:rPr>
              <w:t>分</w:t>
            </w:r>
            <w:r>
              <w:rPr>
                <w:rFonts w:hint="eastAsia"/>
                <w:sz w:val="28"/>
                <w:szCs w:val="28"/>
              </w:rPr>
              <w:t>、</w:t>
            </w:r>
            <w:r>
              <w:rPr>
                <w:rFonts w:hint="eastAsia"/>
                <w:sz w:val="28"/>
                <w:szCs w:val="28"/>
              </w:rPr>
              <w:t>3</w:t>
            </w:r>
            <w:r>
              <w:rPr>
                <w:sz w:val="28"/>
                <w:szCs w:val="28"/>
              </w:rPr>
              <w:t>分</w:t>
            </w:r>
            <w:r>
              <w:rPr>
                <w:rFonts w:hint="eastAsia"/>
                <w:sz w:val="28"/>
                <w:szCs w:val="28"/>
              </w:rPr>
              <w:t>、</w:t>
            </w:r>
            <w:r>
              <w:rPr>
                <w:rFonts w:hint="eastAsia"/>
                <w:sz w:val="28"/>
                <w:szCs w:val="28"/>
              </w:rPr>
              <w:t>2</w:t>
            </w:r>
            <w:r>
              <w:rPr>
                <w:sz w:val="28"/>
                <w:szCs w:val="28"/>
              </w:rPr>
              <w:t>分</w:t>
            </w:r>
            <w:r>
              <w:rPr>
                <w:rFonts w:hint="eastAsia"/>
                <w:sz w:val="28"/>
                <w:szCs w:val="28"/>
              </w:rPr>
              <w:t>、</w:t>
            </w:r>
            <w:r>
              <w:rPr>
                <w:rFonts w:hint="eastAsia"/>
                <w:sz w:val="28"/>
                <w:szCs w:val="28"/>
              </w:rPr>
              <w:t>1</w:t>
            </w:r>
            <w:r>
              <w:rPr>
                <w:rFonts w:hint="eastAsia"/>
                <w:sz w:val="28"/>
                <w:szCs w:val="28"/>
              </w:rPr>
              <w:t>分</w:t>
            </w:r>
            <w:r>
              <w:rPr>
                <w:sz w:val="28"/>
                <w:szCs w:val="28"/>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805"/>
        </w:trPr>
        <w:tc>
          <w:tcPr>
            <w:tcW w:w="90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1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w:t>
            </w:r>
            <w:r>
              <w:rPr>
                <w:rFonts w:hint="eastAsia"/>
                <w:sz w:val="28"/>
                <w:szCs w:val="28"/>
              </w:rPr>
              <w:t>3</w:t>
            </w:r>
          </w:p>
          <w:p w:rsidR="00F54246" w:rsidRDefault="00AC32C7">
            <w:pPr>
              <w:pStyle w:val="a7"/>
              <w:spacing w:beforeAutospacing="0" w:afterAutospacing="0" w:line="480" w:lineRule="exact"/>
              <w:ind w:firstLineChars="0" w:firstLine="0"/>
              <w:jc w:val="center"/>
              <w:rPr>
                <w:sz w:val="28"/>
                <w:szCs w:val="28"/>
              </w:rPr>
            </w:pPr>
            <w:r>
              <w:rPr>
                <w:sz w:val="28"/>
                <w:szCs w:val="28"/>
              </w:rPr>
              <w:t>捆绑考核</w:t>
            </w:r>
          </w:p>
        </w:tc>
        <w:tc>
          <w:tcPr>
            <w:tcW w:w="10650" w:type="dxa"/>
            <w:gridSpan w:val="2"/>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2</w:t>
            </w:r>
            <w:r>
              <w:rPr>
                <w:rFonts w:hint="eastAsia"/>
                <w:sz w:val="28"/>
                <w:szCs w:val="28"/>
              </w:rPr>
              <w:t>0</w:t>
            </w:r>
            <w:r>
              <w:rPr>
                <w:sz w:val="28"/>
                <w:szCs w:val="28"/>
              </w:rPr>
              <w:t>.</w:t>
            </w:r>
            <w:r>
              <w:rPr>
                <w:sz w:val="28"/>
                <w:szCs w:val="28"/>
              </w:rPr>
              <w:t>对</w:t>
            </w:r>
            <w:r>
              <w:rPr>
                <w:sz w:val="28"/>
                <w:szCs w:val="28"/>
              </w:rPr>
              <w:t>“</w:t>
            </w:r>
            <w:r>
              <w:rPr>
                <w:sz w:val="28"/>
                <w:szCs w:val="28"/>
              </w:rPr>
              <w:t>名优校</w:t>
            </w:r>
            <w:r>
              <w:rPr>
                <w:sz w:val="28"/>
                <w:szCs w:val="28"/>
              </w:rPr>
              <w:t>+”</w:t>
            </w:r>
            <w:r>
              <w:rPr>
                <w:sz w:val="28"/>
                <w:szCs w:val="28"/>
              </w:rPr>
              <w:t>教育发展共同体</w:t>
            </w:r>
            <w:r>
              <w:rPr>
                <w:sz w:val="28"/>
                <w:szCs w:val="28"/>
              </w:rPr>
              <w:t>学校实行</w:t>
            </w:r>
            <w:r>
              <w:rPr>
                <w:sz w:val="28"/>
                <w:szCs w:val="28"/>
              </w:rPr>
              <w:t>“1+</w:t>
            </w:r>
            <w:r>
              <w:rPr>
                <w:sz w:val="28"/>
                <w:szCs w:val="28"/>
              </w:rPr>
              <w:t>N</w:t>
            </w:r>
            <w:r>
              <w:rPr>
                <w:sz w:val="28"/>
                <w:szCs w:val="28"/>
              </w:rPr>
              <w:t>”</w:t>
            </w:r>
            <w:r>
              <w:rPr>
                <w:sz w:val="28"/>
                <w:szCs w:val="28"/>
              </w:rPr>
              <w:t>捆绑考核，</w:t>
            </w:r>
            <w:r>
              <w:rPr>
                <w:sz w:val="28"/>
                <w:szCs w:val="28"/>
              </w:rPr>
              <w:t>考核组</w:t>
            </w:r>
            <w:r>
              <w:rPr>
                <w:sz w:val="28"/>
                <w:szCs w:val="28"/>
              </w:rPr>
              <w:t>对照考核细则进行评分，</w:t>
            </w:r>
            <w:r>
              <w:rPr>
                <w:sz w:val="28"/>
                <w:szCs w:val="28"/>
              </w:rPr>
              <w:t>成员校的评分结果为最终得分，牵头校的评分结果</w:t>
            </w:r>
            <w:r>
              <w:rPr>
                <w:sz w:val="28"/>
                <w:szCs w:val="28"/>
              </w:rPr>
              <w:t>=</w:t>
            </w:r>
            <w:r>
              <w:rPr>
                <w:sz w:val="28"/>
                <w:szCs w:val="28"/>
              </w:rPr>
              <w:t>（</w:t>
            </w:r>
            <w:r>
              <w:rPr>
                <w:sz w:val="28"/>
                <w:szCs w:val="28"/>
              </w:rPr>
              <w:t>A</w:t>
            </w:r>
            <w:r>
              <w:rPr>
                <w:sz w:val="28"/>
                <w:szCs w:val="28"/>
              </w:rPr>
              <w:t>成员校得分</w:t>
            </w:r>
            <w:r>
              <w:rPr>
                <w:sz w:val="28"/>
                <w:szCs w:val="28"/>
              </w:rPr>
              <w:t>+ B</w:t>
            </w:r>
            <w:r>
              <w:rPr>
                <w:sz w:val="28"/>
                <w:szCs w:val="28"/>
              </w:rPr>
              <w:t>成员校得分</w:t>
            </w:r>
            <w:r>
              <w:rPr>
                <w:sz w:val="28"/>
                <w:szCs w:val="28"/>
              </w:rPr>
              <w:t xml:space="preserve"> + …</w:t>
            </w:r>
            <w:r>
              <w:rPr>
                <w:sz w:val="28"/>
                <w:szCs w:val="28"/>
              </w:rPr>
              <w:t>）</w:t>
            </w:r>
            <w:r>
              <w:rPr>
                <w:sz w:val="28"/>
                <w:szCs w:val="28"/>
              </w:rPr>
              <w:t>/</w:t>
            </w:r>
            <w:r>
              <w:rPr>
                <w:sz w:val="28"/>
                <w:szCs w:val="28"/>
              </w:rPr>
              <w:t>成员校数</w:t>
            </w:r>
            <w:r>
              <w:rPr>
                <w:rFonts w:hint="eastAsia"/>
                <w:sz w:val="28"/>
                <w:szCs w:val="28"/>
              </w:rPr>
              <w:t>*</w:t>
            </w:r>
            <w:r>
              <w:rPr>
                <w:rFonts w:hint="eastAsia"/>
                <w:sz w:val="28"/>
                <w:szCs w:val="28"/>
              </w:rPr>
              <w:t>学校数量系数（每多牵头一个学校多</w:t>
            </w:r>
            <w:r>
              <w:rPr>
                <w:rFonts w:hint="eastAsia"/>
                <w:sz w:val="28"/>
                <w:szCs w:val="28"/>
              </w:rPr>
              <w:t>4%</w:t>
            </w:r>
            <w:r>
              <w:rPr>
                <w:rFonts w:hint="eastAsia"/>
                <w:sz w:val="28"/>
                <w:szCs w:val="28"/>
              </w:rPr>
              <w:t>，即：牵头</w:t>
            </w:r>
            <w:r>
              <w:rPr>
                <w:rFonts w:hint="eastAsia"/>
                <w:sz w:val="28"/>
                <w:szCs w:val="28"/>
              </w:rPr>
              <w:t>2</w:t>
            </w:r>
            <w:r>
              <w:rPr>
                <w:rFonts w:hint="eastAsia"/>
                <w:sz w:val="28"/>
                <w:szCs w:val="28"/>
              </w:rPr>
              <w:t>个成员学校的系数为</w:t>
            </w:r>
            <w:r>
              <w:rPr>
                <w:rFonts w:hint="eastAsia"/>
                <w:sz w:val="28"/>
                <w:szCs w:val="28"/>
              </w:rPr>
              <w:t>*1.04</w:t>
            </w:r>
            <w:r>
              <w:rPr>
                <w:rFonts w:hint="eastAsia"/>
                <w:sz w:val="28"/>
                <w:szCs w:val="28"/>
              </w:rPr>
              <w:t>，牵头</w:t>
            </w:r>
            <w:r>
              <w:rPr>
                <w:rFonts w:hint="eastAsia"/>
                <w:sz w:val="28"/>
                <w:szCs w:val="28"/>
              </w:rPr>
              <w:t>3</w:t>
            </w:r>
            <w:r>
              <w:rPr>
                <w:rFonts w:hint="eastAsia"/>
                <w:sz w:val="28"/>
                <w:szCs w:val="28"/>
              </w:rPr>
              <w:t>个成员学校的系数为</w:t>
            </w:r>
            <w:r>
              <w:rPr>
                <w:rFonts w:hint="eastAsia"/>
                <w:sz w:val="28"/>
                <w:szCs w:val="28"/>
              </w:rPr>
              <w:t>*1.08</w:t>
            </w:r>
            <w:r>
              <w:rPr>
                <w:rFonts w:hint="eastAsia"/>
                <w:sz w:val="28"/>
                <w:szCs w:val="28"/>
              </w:rPr>
              <w:t>）</w:t>
            </w:r>
            <w:r>
              <w:rPr>
                <w:sz w:val="28"/>
                <w:szCs w:val="28"/>
              </w:rPr>
              <w:t>，</w:t>
            </w:r>
            <w:r>
              <w:rPr>
                <w:rFonts w:hint="eastAsia"/>
                <w:sz w:val="28"/>
                <w:szCs w:val="28"/>
              </w:rPr>
              <w:t>学校数量系数封顶为</w:t>
            </w:r>
            <w:r>
              <w:rPr>
                <w:rFonts w:hint="eastAsia"/>
                <w:sz w:val="28"/>
                <w:szCs w:val="28"/>
              </w:rPr>
              <w:t>1.4</w:t>
            </w:r>
            <w:r>
              <w:rPr>
                <w:rFonts w:hint="eastAsia"/>
                <w:sz w:val="28"/>
                <w:szCs w:val="28"/>
              </w:rPr>
              <w:t>，</w:t>
            </w:r>
            <w:r>
              <w:rPr>
                <w:sz w:val="28"/>
                <w:szCs w:val="28"/>
              </w:rPr>
              <w:t>牵头校的评分结果为该</w:t>
            </w:r>
            <w:r>
              <w:rPr>
                <w:sz w:val="28"/>
                <w:szCs w:val="28"/>
              </w:rPr>
              <w:t>“</w:t>
            </w:r>
            <w:r>
              <w:rPr>
                <w:sz w:val="28"/>
                <w:szCs w:val="28"/>
              </w:rPr>
              <w:t>名优校</w:t>
            </w:r>
            <w:r>
              <w:rPr>
                <w:sz w:val="28"/>
                <w:szCs w:val="28"/>
              </w:rPr>
              <w:t>+”</w:t>
            </w:r>
            <w:r>
              <w:rPr>
                <w:sz w:val="28"/>
                <w:szCs w:val="28"/>
              </w:rPr>
              <w:t>教育发展共同体的最终得分。</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bl>
    <w:p w:rsidR="00F54246" w:rsidRDefault="00AC32C7" w:rsidP="00AC32C7">
      <w:pPr>
        <w:ind w:firstLine="640"/>
      </w:pPr>
      <w:r>
        <w:br w:type="page"/>
      </w:r>
    </w:p>
    <w:p w:rsidR="00F54246" w:rsidRDefault="00AC32C7">
      <w:pPr>
        <w:pStyle w:val="a7"/>
        <w:shd w:val="clear" w:color="auto" w:fill="FFFFFF"/>
        <w:spacing w:beforeAutospacing="0" w:afterAutospacing="0"/>
        <w:ind w:firstLineChars="0" w:firstLine="0"/>
        <w:rPr>
          <w:rFonts w:eastAsia="黑体"/>
          <w:sz w:val="32"/>
        </w:rPr>
      </w:pPr>
      <w:r>
        <w:rPr>
          <w:rFonts w:eastAsia="黑体"/>
          <w:sz w:val="32"/>
        </w:rPr>
        <w:lastRenderedPageBreak/>
        <w:t>泉教中〔</w:t>
      </w:r>
      <w:r>
        <w:rPr>
          <w:rFonts w:eastAsia="黑体"/>
          <w:sz w:val="32"/>
        </w:rPr>
        <w:t>2024</w:t>
      </w:r>
      <w:r>
        <w:rPr>
          <w:rFonts w:eastAsia="黑体"/>
          <w:sz w:val="32"/>
        </w:rPr>
        <w:t>〕</w:t>
      </w:r>
      <w:r>
        <w:rPr>
          <w:rFonts w:eastAsia="黑体"/>
          <w:sz w:val="32"/>
        </w:rPr>
        <w:t>1</w:t>
      </w:r>
      <w:r>
        <w:rPr>
          <w:rFonts w:eastAsia="黑体"/>
          <w:sz w:val="32"/>
        </w:rPr>
        <w:t>号附件</w:t>
      </w:r>
      <w:r>
        <w:rPr>
          <w:rFonts w:eastAsia="黑体" w:hint="eastAsia"/>
          <w:sz w:val="32"/>
        </w:rPr>
        <w:t>3</w:t>
      </w:r>
    </w:p>
    <w:p w:rsidR="00F54246" w:rsidRDefault="00F54246">
      <w:pPr>
        <w:pStyle w:val="a7"/>
        <w:shd w:val="clear" w:color="auto" w:fill="FFFFFF"/>
        <w:spacing w:beforeAutospacing="0" w:afterAutospacing="0" w:line="300" w:lineRule="exact"/>
        <w:ind w:firstLineChars="0" w:firstLine="0"/>
        <w:rPr>
          <w:rFonts w:eastAsia="黑体"/>
          <w:sz w:val="32"/>
        </w:rPr>
      </w:pPr>
    </w:p>
    <w:p w:rsidR="00F54246" w:rsidRDefault="00AC32C7">
      <w:pPr>
        <w:pStyle w:val="a7"/>
        <w:shd w:val="clear" w:color="auto" w:fill="FFFFFF"/>
        <w:spacing w:beforeAutospacing="0" w:afterAutospacing="0"/>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泉州市中小学幼儿园</w:t>
      </w:r>
      <w:r>
        <w:rPr>
          <w:rFonts w:eastAsia="方正小标宋简体"/>
          <w:sz w:val="44"/>
          <w:szCs w:val="44"/>
          <w:shd w:val="clear" w:color="auto" w:fill="FFFFFF"/>
        </w:rPr>
        <w:t>“</w:t>
      </w:r>
      <w:r>
        <w:rPr>
          <w:rFonts w:eastAsia="方正小标宋简体"/>
          <w:sz w:val="44"/>
          <w:szCs w:val="44"/>
          <w:shd w:val="clear" w:color="auto" w:fill="FFFFFF"/>
        </w:rPr>
        <w:t>名优校</w:t>
      </w:r>
      <w:r>
        <w:rPr>
          <w:rFonts w:eastAsia="方正小标宋简体"/>
          <w:sz w:val="44"/>
          <w:szCs w:val="44"/>
          <w:shd w:val="clear" w:color="auto" w:fill="FFFFFF"/>
        </w:rPr>
        <w:t>+”</w:t>
      </w:r>
      <w:r>
        <w:rPr>
          <w:rFonts w:eastAsia="方正小标宋简体"/>
          <w:sz w:val="44"/>
          <w:szCs w:val="44"/>
          <w:shd w:val="clear" w:color="auto" w:fill="FFFFFF"/>
        </w:rPr>
        <w:t>教育发展共同体</w:t>
      </w:r>
      <w:r>
        <w:rPr>
          <w:rFonts w:eastAsia="方正小标宋简体"/>
          <w:sz w:val="44"/>
          <w:szCs w:val="44"/>
          <w:shd w:val="clear" w:color="auto" w:fill="FFFFFF"/>
        </w:rPr>
        <w:t>考核评价细则</w:t>
      </w:r>
    </w:p>
    <w:p w:rsidR="00F54246" w:rsidRDefault="00AC32C7">
      <w:pPr>
        <w:pStyle w:val="a7"/>
        <w:shd w:val="clear" w:color="auto" w:fill="FFFFFF"/>
        <w:spacing w:beforeAutospacing="0" w:afterAutospacing="0"/>
        <w:ind w:firstLineChars="0" w:firstLine="0"/>
        <w:jc w:val="center"/>
        <w:rPr>
          <w:rFonts w:eastAsia="方正小标宋简体"/>
          <w:sz w:val="44"/>
          <w:szCs w:val="44"/>
          <w:shd w:val="clear" w:color="auto" w:fill="FFFFFF"/>
        </w:rPr>
      </w:pPr>
      <w:r>
        <w:rPr>
          <w:rFonts w:eastAsia="方正小标宋简体"/>
          <w:sz w:val="44"/>
          <w:szCs w:val="44"/>
          <w:shd w:val="clear" w:color="auto" w:fill="FFFFFF"/>
        </w:rPr>
        <w:t>（</w:t>
      </w:r>
      <w:r>
        <w:rPr>
          <w:rFonts w:eastAsia="方正小标宋简体"/>
          <w:sz w:val="44"/>
          <w:szCs w:val="44"/>
          <w:shd w:val="clear" w:color="auto" w:fill="FFFFFF"/>
        </w:rPr>
        <w:t>互促</w:t>
      </w:r>
      <w:r>
        <w:rPr>
          <w:rFonts w:eastAsia="方正小标宋简体"/>
          <w:sz w:val="44"/>
          <w:szCs w:val="44"/>
          <w:shd w:val="clear" w:color="auto" w:fill="FFFFFF"/>
        </w:rPr>
        <w:t>型）</w:t>
      </w:r>
    </w:p>
    <w:p w:rsidR="00F54246" w:rsidRDefault="00F54246">
      <w:pPr>
        <w:pStyle w:val="a7"/>
        <w:shd w:val="clear" w:color="auto" w:fill="FFFFFF"/>
        <w:spacing w:beforeAutospacing="0" w:afterAutospacing="0" w:line="300" w:lineRule="exact"/>
        <w:ind w:firstLineChars="0" w:firstLine="0"/>
        <w:jc w:val="center"/>
        <w:rPr>
          <w:rFonts w:eastAsia="方正小标宋简体"/>
          <w:sz w:val="44"/>
          <w:szCs w:val="44"/>
          <w:shd w:val="clear" w:color="auto" w:fill="FFFFFF"/>
        </w:rPr>
      </w:pPr>
    </w:p>
    <w:tbl>
      <w:tblPr>
        <w:tblW w:w="1422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06"/>
        <w:gridCol w:w="1725"/>
        <w:gridCol w:w="6105"/>
        <w:gridCol w:w="4530"/>
        <w:gridCol w:w="960"/>
      </w:tblGrid>
      <w:tr w:rsidR="00F54246">
        <w:trPr>
          <w:trHeight w:val="510"/>
        </w:trPr>
        <w:tc>
          <w:tcPr>
            <w:tcW w:w="90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A</w:t>
            </w:r>
            <w:r>
              <w:rPr>
                <w:rFonts w:eastAsia="黑体"/>
                <w:bCs/>
                <w:sz w:val="32"/>
              </w:rPr>
              <w:t>级</w:t>
            </w:r>
            <w:r>
              <w:rPr>
                <w:rFonts w:eastAsia="黑体"/>
                <w:bCs/>
                <w:sz w:val="32"/>
              </w:rPr>
              <w:t>指标</w:t>
            </w:r>
          </w:p>
        </w:tc>
        <w:tc>
          <w:tcPr>
            <w:tcW w:w="17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B</w:t>
            </w:r>
            <w:r>
              <w:rPr>
                <w:rFonts w:eastAsia="黑体"/>
                <w:bCs/>
                <w:sz w:val="32"/>
              </w:rPr>
              <w:t>级指标</w:t>
            </w: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考核要点及分值</w:t>
            </w:r>
          </w:p>
        </w:tc>
        <w:tc>
          <w:tcPr>
            <w:tcW w:w="4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计分办法</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00" w:lineRule="exact"/>
              <w:ind w:firstLineChars="0" w:firstLine="0"/>
              <w:jc w:val="center"/>
              <w:rPr>
                <w:rFonts w:eastAsia="黑体"/>
                <w:bCs/>
                <w:sz w:val="32"/>
              </w:rPr>
            </w:pPr>
            <w:r>
              <w:rPr>
                <w:rFonts w:eastAsia="黑体"/>
                <w:bCs/>
                <w:sz w:val="32"/>
              </w:rPr>
              <w:t>备注</w:t>
            </w:r>
          </w:p>
        </w:tc>
      </w:tr>
      <w:tr w:rsidR="00F54246">
        <w:trPr>
          <w:trHeight w:val="1620"/>
        </w:trPr>
        <w:tc>
          <w:tcPr>
            <w:tcW w:w="906" w:type="dxa"/>
            <w:vMerge w:val="restart"/>
            <w:tcBorders>
              <w:top w:val="single" w:sz="6" w:space="0" w:color="auto"/>
              <w:left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A1</w:t>
            </w:r>
          </w:p>
          <w:p w:rsidR="00F54246" w:rsidRDefault="00AC32C7">
            <w:pPr>
              <w:pStyle w:val="a7"/>
              <w:spacing w:beforeAutospacing="0" w:afterAutospacing="0" w:line="480" w:lineRule="exact"/>
              <w:ind w:firstLineChars="0" w:firstLine="0"/>
              <w:jc w:val="center"/>
              <w:rPr>
                <w:sz w:val="28"/>
                <w:szCs w:val="28"/>
              </w:rPr>
            </w:pPr>
            <w:r>
              <w:rPr>
                <w:sz w:val="28"/>
                <w:szCs w:val="28"/>
              </w:rPr>
              <w:t>管理</w:t>
            </w:r>
          </w:p>
          <w:p w:rsidR="00F54246" w:rsidRDefault="00AC32C7">
            <w:pPr>
              <w:pStyle w:val="a7"/>
              <w:spacing w:beforeAutospacing="0" w:afterAutospacing="0" w:line="480" w:lineRule="exact"/>
              <w:ind w:firstLineChars="0" w:firstLine="0"/>
              <w:jc w:val="center"/>
              <w:rPr>
                <w:sz w:val="28"/>
                <w:szCs w:val="28"/>
              </w:rPr>
            </w:pPr>
            <w:r>
              <w:rPr>
                <w:sz w:val="28"/>
                <w:szCs w:val="28"/>
              </w:rPr>
              <w:t>共</w:t>
            </w:r>
            <w:r>
              <w:rPr>
                <w:sz w:val="28"/>
                <w:szCs w:val="28"/>
              </w:rPr>
              <w:t>建</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30</w:t>
            </w:r>
            <w:r>
              <w:rPr>
                <w:sz w:val="28"/>
                <w:szCs w:val="28"/>
              </w:rPr>
              <w:t>分）</w:t>
            </w:r>
          </w:p>
        </w:tc>
        <w:tc>
          <w:tcPr>
            <w:tcW w:w="1725" w:type="dxa"/>
            <w:vMerge w:val="restart"/>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w:t>
            </w:r>
            <w:r>
              <w:rPr>
                <w:sz w:val="28"/>
                <w:szCs w:val="28"/>
              </w:rPr>
              <w:t>发展规划</w:t>
            </w:r>
            <w:r>
              <w:rPr>
                <w:sz w:val="28"/>
                <w:szCs w:val="28"/>
              </w:rPr>
              <w:t>（</w:t>
            </w:r>
            <w:r>
              <w:rPr>
                <w:sz w:val="28"/>
                <w:szCs w:val="28"/>
              </w:rPr>
              <w:t>10</w:t>
            </w:r>
            <w:r>
              <w:rPr>
                <w:sz w:val="28"/>
                <w:szCs w:val="28"/>
              </w:rPr>
              <w:t>分）</w:t>
            </w:r>
          </w:p>
        </w:tc>
        <w:tc>
          <w:tcPr>
            <w:tcW w:w="6105" w:type="dxa"/>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w:t>
            </w:r>
            <w:r>
              <w:rPr>
                <w:sz w:val="28"/>
                <w:szCs w:val="28"/>
              </w:rPr>
              <w:t>.</w:t>
            </w:r>
            <w:r>
              <w:rPr>
                <w:sz w:val="28"/>
                <w:szCs w:val="28"/>
              </w:rPr>
              <w:t>牵头校和成员校共同制定教育发展共同体</w:t>
            </w:r>
            <w:r>
              <w:rPr>
                <w:sz w:val="28"/>
                <w:szCs w:val="28"/>
              </w:rPr>
              <w:t>3</w:t>
            </w:r>
            <w:r>
              <w:rPr>
                <w:sz w:val="28"/>
                <w:szCs w:val="28"/>
              </w:rPr>
              <w:t>年发展规划，发展规划须经教育主管部门确认（</w:t>
            </w:r>
            <w:r>
              <w:rPr>
                <w:rFonts w:hint="eastAsia"/>
                <w:sz w:val="28"/>
                <w:szCs w:val="28"/>
              </w:rPr>
              <w:t>4</w:t>
            </w:r>
            <w:r>
              <w:rPr>
                <w:sz w:val="28"/>
                <w:szCs w:val="28"/>
              </w:rPr>
              <w:t>分）。</w:t>
            </w:r>
          </w:p>
        </w:tc>
        <w:tc>
          <w:tcPr>
            <w:tcW w:w="4530" w:type="dxa"/>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根据发展规划制定情况，按</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分三档计分。</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605"/>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tcBorders>
              <w:left w:val="nil"/>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2</w:t>
            </w:r>
            <w:r>
              <w:rPr>
                <w:sz w:val="28"/>
                <w:szCs w:val="28"/>
              </w:rPr>
              <w:t>.</w:t>
            </w:r>
            <w:r>
              <w:rPr>
                <w:sz w:val="28"/>
                <w:szCs w:val="28"/>
              </w:rPr>
              <w:t>牵头校和成员校有年度工作计划，有明确的发展方向（</w:t>
            </w:r>
            <w:r>
              <w:rPr>
                <w:rFonts w:hint="eastAsia"/>
                <w:sz w:val="28"/>
                <w:szCs w:val="28"/>
              </w:rPr>
              <w:t>3</w:t>
            </w:r>
            <w:r>
              <w:rPr>
                <w:sz w:val="28"/>
                <w:szCs w:val="28"/>
              </w:rPr>
              <w:t>分）</w:t>
            </w:r>
            <w:r>
              <w:rPr>
                <w:rFonts w:hint="eastAsia"/>
                <w:sz w:val="28"/>
                <w:szCs w:val="28"/>
              </w:rPr>
              <w:t>；</w:t>
            </w:r>
            <w:r>
              <w:rPr>
                <w:sz w:val="28"/>
                <w:szCs w:val="28"/>
              </w:rPr>
              <w:t>共同</w:t>
            </w:r>
            <w:r>
              <w:rPr>
                <w:sz w:val="28"/>
                <w:szCs w:val="28"/>
              </w:rPr>
              <w:t>完成</w:t>
            </w:r>
            <w:r>
              <w:rPr>
                <w:sz w:val="28"/>
                <w:szCs w:val="28"/>
              </w:rPr>
              <w:t>教育发展共同体的学年</w:t>
            </w:r>
            <w:r>
              <w:rPr>
                <w:sz w:val="28"/>
                <w:szCs w:val="28"/>
              </w:rPr>
              <w:t>总结</w:t>
            </w:r>
            <w:r>
              <w:rPr>
                <w:sz w:val="28"/>
                <w:szCs w:val="28"/>
              </w:rPr>
              <w:t>。</w:t>
            </w:r>
            <w:r>
              <w:rPr>
                <w:sz w:val="28"/>
                <w:szCs w:val="28"/>
              </w:rPr>
              <w:t>（</w:t>
            </w:r>
            <w:r>
              <w:rPr>
                <w:rFonts w:hint="eastAsia"/>
                <w:sz w:val="28"/>
                <w:szCs w:val="28"/>
              </w:rPr>
              <w:t>3</w:t>
            </w:r>
            <w:r>
              <w:rPr>
                <w:sz w:val="28"/>
                <w:szCs w:val="28"/>
              </w:rPr>
              <w:t>分）</w:t>
            </w:r>
          </w:p>
        </w:tc>
        <w:tc>
          <w:tcPr>
            <w:tcW w:w="4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根据工作计划制定情况及</w:t>
            </w:r>
            <w:r>
              <w:rPr>
                <w:sz w:val="28"/>
                <w:szCs w:val="28"/>
              </w:rPr>
              <w:t>学年总结完成</w:t>
            </w:r>
            <w:r>
              <w:rPr>
                <w:rFonts w:hint="eastAsia"/>
                <w:sz w:val="28"/>
                <w:szCs w:val="28"/>
              </w:rPr>
              <w:t>情况，按</w:t>
            </w:r>
            <w:r>
              <w:rPr>
                <w:rFonts w:hint="eastAsia"/>
                <w:sz w:val="28"/>
                <w:szCs w:val="28"/>
              </w:rPr>
              <w:t>6</w:t>
            </w:r>
            <w:r>
              <w:rPr>
                <w:rFonts w:hint="eastAsia"/>
                <w:sz w:val="28"/>
                <w:szCs w:val="28"/>
              </w:rPr>
              <w:t>、</w:t>
            </w:r>
            <w:r>
              <w:rPr>
                <w:rFonts w:hint="eastAsia"/>
                <w:sz w:val="28"/>
                <w:szCs w:val="28"/>
              </w:rPr>
              <w:t>3</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2415"/>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val="restart"/>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B2</w:t>
            </w:r>
            <w:r>
              <w:rPr>
                <w:sz w:val="28"/>
                <w:szCs w:val="28"/>
              </w:rPr>
              <w:t>管理机制</w:t>
            </w:r>
            <w:r>
              <w:rPr>
                <w:sz w:val="28"/>
                <w:szCs w:val="28"/>
              </w:rPr>
              <w:t>（</w:t>
            </w:r>
            <w:r>
              <w:rPr>
                <w:sz w:val="28"/>
                <w:szCs w:val="28"/>
              </w:rPr>
              <w:t>17</w:t>
            </w:r>
            <w:r>
              <w:rPr>
                <w:sz w:val="28"/>
                <w:szCs w:val="28"/>
              </w:rPr>
              <w:t>分）</w:t>
            </w: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3</w:t>
            </w:r>
            <w:r>
              <w:rPr>
                <w:sz w:val="28"/>
                <w:szCs w:val="28"/>
              </w:rPr>
              <w:t>.</w:t>
            </w:r>
            <w:r>
              <w:rPr>
                <w:sz w:val="28"/>
                <w:szCs w:val="28"/>
              </w:rPr>
              <w:t>制定教育发展共同体章程，</w:t>
            </w:r>
            <w:r>
              <w:rPr>
                <w:sz w:val="28"/>
                <w:szCs w:val="28"/>
              </w:rPr>
              <w:t>成立</w:t>
            </w:r>
            <w:r>
              <w:rPr>
                <w:sz w:val="28"/>
                <w:szCs w:val="28"/>
              </w:rPr>
              <w:t>教育发展</w:t>
            </w:r>
            <w:r>
              <w:rPr>
                <w:sz w:val="28"/>
                <w:szCs w:val="28"/>
              </w:rPr>
              <w:t>共同体</w:t>
            </w:r>
            <w:r>
              <w:rPr>
                <w:rFonts w:hint="eastAsia"/>
                <w:sz w:val="28"/>
                <w:szCs w:val="28"/>
              </w:rPr>
              <w:t>议事机构，</w:t>
            </w:r>
            <w:r>
              <w:rPr>
                <w:sz w:val="28"/>
                <w:szCs w:val="28"/>
              </w:rPr>
              <w:t>建立科学高效的议事决策机制</w:t>
            </w:r>
            <w:r>
              <w:rPr>
                <w:sz w:val="28"/>
                <w:szCs w:val="28"/>
              </w:rPr>
              <w:t>（</w:t>
            </w:r>
            <w:r>
              <w:rPr>
                <w:rFonts w:hint="eastAsia"/>
                <w:sz w:val="28"/>
                <w:szCs w:val="28"/>
              </w:rPr>
              <w:t>3</w:t>
            </w:r>
            <w:r>
              <w:rPr>
                <w:sz w:val="28"/>
                <w:szCs w:val="28"/>
              </w:rPr>
              <w:t>分）</w:t>
            </w:r>
            <w:r>
              <w:rPr>
                <w:rFonts w:hint="eastAsia"/>
                <w:sz w:val="28"/>
                <w:szCs w:val="28"/>
              </w:rPr>
              <w:t>；</w:t>
            </w:r>
            <w:r>
              <w:rPr>
                <w:sz w:val="28"/>
                <w:szCs w:val="28"/>
              </w:rPr>
              <w:t>及时研究、解决教育发展共同体建设和管理相关事宜，各方</w:t>
            </w:r>
            <w:r>
              <w:rPr>
                <w:sz w:val="28"/>
                <w:szCs w:val="28"/>
              </w:rPr>
              <w:t>工作职责</w:t>
            </w:r>
            <w:r>
              <w:rPr>
                <w:sz w:val="28"/>
                <w:szCs w:val="28"/>
              </w:rPr>
              <w:t>明确</w:t>
            </w:r>
            <w:r>
              <w:rPr>
                <w:sz w:val="28"/>
                <w:szCs w:val="28"/>
              </w:rPr>
              <w:t>，</w:t>
            </w:r>
            <w:r>
              <w:rPr>
                <w:sz w:val="28"/>
                <w:szCs w:val="28"/>
              </w:rPr>
              <w:t>安排专人推动实施相关</w:t>
            </w:r>
            <w:r>
              <w:rPr>
                <w:sz w:val="28"/>
                <w:szCs w:val="28"/>
              </w:rPr>
              <w:t>工作（</w:t>
            </w:r>
            <w:r>
              <w:rPr>
                <w:rFonts w:hint="eastAsia"/>
                <w:sz w:val="28"/>
                <w:szCs w:val="28"/>
              </w:rPr>
              <w:t>3</w:t>
            </w:r>
            <w:r>
              <w:rPr>
                <w:sz w:val="28"/>
                <w:szCs w:val="28"/>
              </w:rPr>
              <w:t>分）。</w:t>
            </w:r>
          </w:p>
        </w:tc>
        <w:tc>
          <w:tcPr>
            <w:tcW w:w="4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根据制度制定情况及执行落实情况计分，按照</w:t>
            </w:r>
            <w:r>
              <w:rPr>
                <w:rFonts w:hint="eastAsia"/>
                <w:sz w:val="28"/>
                <w:szCs w:val="28"/>
              </w:rPr>
              <w:t>6</w:t>
            </w:r>
            <w:r>
              <w:rPr>
                <w:rFonts w:hint="eastAsia"/>
                <w:sz w:val="28"/>
                <w:szCs w:val="28"/>
              </w:rPr>
              <w:t>、</w:t>
            </w:r>
            <w:r>
              <w:rPr>
                <w:rFonts w:hint="eastAsia"/>
                <w:sz w:val="28"/>
                <w:szCs w:val="28"/>
              </w:rPr>
              <w:t>3</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650"/>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tcBorders>
              <w:left w:val="nil"/>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4</w:t>
            </w:r>
            <w:r>
              <w:rPr>
                <w:sz w:val="28"/>
                <w:szCs w:val="28"/>
              </w:rPr>
              <w:t>.</w:t>
            </w:r>
            <w:r>
              <w:rPr>
                <w:sz w:val="28"/>
                <w:szCs w:val="28"/>
              </w:rPr>
              <w:t>牵头校和成员校</w:t>
            </w:r>
            <w:r>
              <w:rPr>
                <w:sz w:val="28"/>
                <w:szCs w:val="28"/>
              </w:rPr>
              <w:t>每</w:t>
            </w:r>
            <w:r>
              <w:rPr>
                <w:sz w:val="28"/>
                <w:szCs w:val="28"/>
              </w:rPr>
              <w:t>学期</w:t>
            </w:r>
            <w:r>
              <w:rPr>
                <w:rFonts w:hint="eastAsia"/>
                <w:sz w:val="28"/>
                <w:szCs w:val="28"/>
              </w:rPr>
              <w:t>通过线上或者线下</w:t>
            </w:r>
            <w:r>
              <w:rPr>
                <w:sz w:val="28"/>
                <w:szCs w:val="28"/>
              </w:rPr>
              <w:t>联合</w:t>
            </w:r>
            <w:r>
              <w:rPr>
                <w:sz w:val="28"/>
                <w:szCs w:val="28"/>
              </w:rPr>
              <w:t>召开</w:t>
            </w:r>
            <w:r>
              <w:rPr>
                <w:sz w:val="28"/>
                <w:szCs w:val="28"/>
              </w:rPr>
              <w:t>不少于</w:t>
            </w:r>
            <w:r>
              <w:rPr>
                <w:rFonts w:hint="eastAsia"/>
                <w:sz w:val="28"/>
                <w:szCs w:val="28"/>
              </w:rPr>
              <w:t>2</w:t>
            </w:r>
            <w:r>
              <w:rPr>
                <w:sz w:val="28"/>
                <w:szCs w:val="28"/>
              </w:rPr>
              <w:t>次的教育发展共同体工作</w:t>
            </w:r>
            <w:r>
              <w:rPr>
                <w:sz w:val="28"/>
                <w:szCs w:val="28"/>
              </w:rPr>
              <w:t>例会</w:t>
            </w:r>
            <w:r>
              <w:rPr>
                <w:sz w:val="28"/>
                <w:szCs w:val="28"/>
              </w:rPr>
              <w:t>，</w:t>
            </w:r>
            <w:r>
              <w:rPr>
                <w:sz w:val="28"/>
                <w:szCs w:val="28"/>
              </w:rPr>
              <w:t>有会议记录（</w:t>
            </w:r>
            <w:r>
              <w:rPr>
                <w:rFonts w:hint="eastAsia"/>
                <w:sz w:val="28"/>
                <w:szCs w:val="28"/>
              </w:rPr>
              <w:t>4</w:t>
            </w:r>
            <w:r>
              <w:rPr>
                <w:sz w:val="28"/>
                <w:szCs w:val="28"/>
              </w:rPr>
              <w:t>分）</w:t>
            </w:r>
            <w:r>
              <w:rPr>
                <w:sz w:val="28"/>
                <w:szCs w:val="28"/>
              </w:rPr>
              <w:t>。</w:t>
            </w:r>
          </w:p>
        </w:tc>
        <w:tc>
          <w:tcPr>
            <w:tcW w:w="4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w:t>
            </w:r>
            <w:r>
              <w:rPr>
                <w:sz w:val="28"/>
                <w:szCs w:val="28"/>
              </w:rPr>
              <w:t>工作例会</w:t>
            </w:r>
            <w:r>
              <w:rPr>
                <w:rFonts w:hint="eastAsia"/>
                <w:sz w:val="28"/>
                <w:szCs w:val="28"/>
              </w:rPr>
              <w:t>开展情况，按</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625"/>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tcBorders>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5</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共同制定《教育发展共同体成员校</w:t>
            </w:r>
            <w:r>
              <w:rPr>
                <w:rFonts w:hint="eastAsia"/>
                <w:sz w:val="28"/>
                <w:szCs w:val="28"/>
              </w:rPr>
              <w:t>质量</w:t>
            </w:r>
            <w:r>
              <w:rPr>
                <w:sz w:val="28"/>
                <w:szCs w:val="28"/>
              </w:rPr>
              <w:t>考核评价方案》，强化质量监测。</w:t>
            </w:r>
            <w:r>
              <w:rPr>
                <w:sz w:val="28"/>
                <w:szCs w:val="28"/>
              </w:rPr>
              <w:t>（</w:t>
            </w:r>
            <w:r>
              <w:rPr>
                <w:rFonts w:hint="eastAsia"/>
                <w:sz w:val="28"/>
                <w:szCs w:val="28"/>
              </w:rPr>
              <w:t>7</w:t>
            </w:r>
            <w:r>
              <w:rPr>
                <w:sz w:val="28"/>
                <w:szCs w:val="28"/>
              </w:rPr>
              <w:t>分）</w:t>
            </w:r>
          </w:p>
        </w:tc>
        <w:tc>
          <w:tcPr>
            <w:tcW w:w="453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根据方案制定情况及质量监测情况，按</w:t>
            </w:r>
            <w:r>
              <w:rPr>
                <w:rFonts w:hint="eastAsia"/>
                <w:sz w:val="28"/>
                <w:szCs w:val="28"/>
              </w:rPr>
              <w:t>7</w:t>
            </w:r>
            <w:r>
              <w:rPr>
                <w:rFonts w:hint="eastAsia"/>
                <w:sz w:val="28"/>
                <w:szCs w:val="28"/>
              </w:rPr>
              <w:t>、</w:t>
            </w:r>
            <w:r>
              <w:rPr>
                <w:rFonts w:hint="eastAsia"/>
                <w:sz w:val="28"/>
                <w:szCs w:val="28"/>
              </w:rPr>
              <w:t>3.5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330"/>
        </w:trPr>
        <w:tc>
          <w:tcPr>
            <w:tcW w:w="906" w:type="dxa"/>
            <w:vMerge/>
            <w:tcBorders>
              <w:left w:val="single" w:sz="6"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25"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B3</w:t>
            </w:r>
            <w:r>
              <w:rPr>
                <w:sz w:val="28"/>
                <w:szCs w:val="28"/>
                <w:lang w:bidi="ar"/>
              </w:rPr>
              <w:t>经费保障</w:t>
            </w:r>
            <w:r>
              <w:rPr>
                <w:sz w:val="28"/>
                <w:szCs w:val="28"/>
              </w:rPr>
              <w:t>（</w:t>
            </w:r>
            <w:r>
              <w:rPr>
                <w:sz w:val="28"/>
                <w:szCs w:val="28"/>
              </w:rPr>
              <w:t>3</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6</w:t>
            </w:r>
            <w:r>
              <w:rPr>
                <w:sz w:val="28"/>
                <w:szCs w:val="28"/>
              </w:rPr>
              <w:t>.</w:t>
            </w:r>
            <w:r>
              <w:rPr>
                <w:rFonts w:hint="eastAsia"/>
                <w:sz w:val="28"/>
                <w:szCs w:val="28"/>
              </w:rPr>
              <w:t>为教育发展共同体提供必要经费支持，保障</w:t>
            </w:r>
            <w:r>
              <w:rPr>
                <w:sz w:val="28"/>
                <w:szCs w:val="28"/>
              </w:rPr>
              <w:t>校际之间师生交流、教师培训教研等。（</w:t>
            </w:r>
            <w:r>
              <w:rPr>
                <w:sz w:val="28"/>
                <w:szCs w:val="28"/>
              </w:rPr>
              <w:t>3</w:t>
            </w:r>
            <w:r>
              <w:rPr>
                <w:sz w:val="28"/>
                <w:szCs w:val="28"/>
              </w:rPr>
              <w:t>分）</w:t>
            </w:r>
          </w:p>
        </w:tc>
        <w:tc>
          <w:tcPr>
            <w:tcW w:w="453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sz w:val="28"/>
                <w:szCs w:val="28"/>
              </w:rPr>
              <w:t>未提供相关经费保障的不得分。</w:t>
            </w:r>
          </w:p>
        </w:tc>
        <w:tc>
          <w:tcPr>
            <w:tcW w:w="960" w:type="dxa"/>
            <w:tcBorders>
              <w:top w:val="single" w:sz="6" w:space="0" w:color="auto"/>
              <w:left w:val="single" w:sz="4" w:space="0" w:color="auto"/>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655"/>
        </w:trPr>
        <w:tc>
          <w:tcPr>
            <w:tcW w:w="906" w:type="dxa"/>
            <w:vMerge w:val="restart"/>
            <w:tcBorders>
              <w:top w:val="single" w:sz="4" w:space="0" w:color="auto"/>
              <w:left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A2</w:t>
            </w:r>
          </w:p>
          <w:p w:rsidR="00F54246" w:rsidRDefault="00AC32C7">
            <w:pPr>
              <w:pStyle w:val="a7"/>
              <w:spacing w:beforeAutospacing="0" w:afterAutospacing="0" w:line="480" w:lineRule="exact"/>
              <w:ind w:firstLineChars="0" w:firstLine="0"/>
              <w:jc w:val="center"/>
              <w:rPr>
                <w:sz w:val="28"/>
                <w:szCs w:val="28"/>
              </w:rPr>
            </w:pPr>
            <w:r>
              <w:rPr>
                <w:sz w:val="28"/>
                <w:szCs w:val="28"/>
              </w:rPr>
              <w:t>资源</w:t>
            </w:r>
          </w:p>
          <w:p w:rsidR="00F54246" w:rsidRDefault="00AC32C7">
            <w:pPr>
              <w:pStyle w:val="a7"/>
              <w:spacing w:beforeAutospacing="0" w:afterAutospacing="0" w:line="480" w:lineRule="exact"/>
              <w:ind w:firstLineChars="0" w:firstLine="0"/>
              <w:jc w:val="center"/>
              <w:rPr>
                <w:sz w:val="28"/>
                <w:szCs w:val="28"/>
              </w:rPr>
            </w:pPr>
            <w:r>
              <w:rPr>
                <w:sz w:val="28"/>
                <w:szCs w:val="28"/>
              </w:rPr>
              <w:t>共享</w:t>
            </w:r>
          </w:p>
          <w:p w:rsidR="00F54246" w:rsidRDefault="00AC32C7">
            <w:pPr>
              <w:pStyle w:val="a7"/>
              <w:spacing w:beforeAutospacing="0" w:afterAutospacing="0" w:line="480" w:lineRule="exact"/>
              <w:ind w:firstLineChars="0" w:firstLine="0"/>
              <w:jc w:val="center"/>
              <w:rPr>
                <w:rFonts w:eastAsia="黑体"/>
                <w:bCs/>
                <w:sz w:val="32"/>
              </w:rPr>
            </w:pPr>
            <w:r>
              <w:rPr>
                <w:sz w:val="28"/>
                <w:szCs w:val="28"/>
              </w:rPr>
              <w:t>（</w:t>
            </w:r>
            <w:r>
              <w:rPr>
                <w:sz w:val="28"/>
                <w:szCs w:val="28"/>
              </w:rPr>
              <w:t>2</w:t>
            </w:r>
            <w:r>
              <w:rPr>
                <w:sz w:val="28"/>
                <w:szCs w:val="28"/>
              </w:rPr>
              <w:t>0</w:t>
            </w:r>
            <w:r>
              <w:rPr>
                <w:sz w:val="28"/>
                <w:szCs w:val="28"/>
              </w:rPr>
              <w:t>分）</w:t>
            </w:r>
          </w:p>
        </w:tc>
        <w:tc>
          <w:tcPr>
            <w:tcW w:w="1725" w:type="dxa"/>
            <w:vMerge w:val="restart"/>
            <w:tcBorders>
              <w:top w:val="single" w:sz="4"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B4</w:t>
            </w:r>
            <w:r>
              <w:rPr>
                <w:sz w:val="28"/>
                <w:szCs w:val="28"/>
                <w:lang w:bidi="ar"/>
              </w:rPr>
              <w:t>教师资源</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10</w:t>
            </w:r>
            <w:r>
              <w:rPr>
                <w:sz w:val="28"/>
                <w:szCs w:val="28"/>
              </w:rPr>
              <w:t>分）</w:t>
            </w:r>
          </w:p>
        </w:tc>
        <w:tc>
          <w:tcPr>
            <w:tcW w:w="6105" w:type="dxa"/>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7</w:t>
            </w:r>
            <w:r>
              <w:rPr>
                <w:sz w:val="28"/>
                <w:szCs w:val="28"/>
              </w:rPr>
              <w:t>.</w:t>
            </w:r>
            <w:r>
              <w:rPr>
                <w:sz w:val="28"/>
                <w:szCs w:val="28"/>
              </w:rPr>
              <w:t>建立</w:t>
            </w:r>
            <w:r>
              <w:rPr>
                <w:sz w:val="28"/>
                <w:szCs w:val="28"/>
              </w:rPr>
              <w:t>教育发展共同体</w:t>
            </w:r>
            <w:r>
              <w:rPr>
                <w:sz w:val="28"/>
                <w:szCs w:val="28"/>
              </w:rPr>
              <w:t>教师交流机制，</w:t>
            </w:r>
            <w:r>
              <w:rPr>
                <w:sz w:val="28"/>
                <w:szCs w:val="28"/>
              </w:rPr>
              <w:t>牵头</w:t>
            </w:r>
            <w:r>
              <w:rPr>
                <w:sz w:val="28"/>
                <w:szCs w:val="28"/>
              </w:rPr>
              <w:t>校</w:t>
            </w:r>
            <w:r>
              <w:rPr>
                <w:rFonts w:hint="eastAsia"/>
                <w:sz w:val="28"/>
                <w:szCs w:val="28"/>
              </w:rPr>
              <w:t>和同县（市、区）成员校</w:t>
            </w:r>
            <w:r>
              <w:rPr>
                <w:sz w:val="28"/>
                <w:szCs w:val="28"/>
              </w:rPr>
              <w:t>每学年</w:t>
            </w:r>
            <w:r>
              <w:rPr>
                <w:rFonts w:hint="eastAsia"/>
                <w:sz w:val="28"/>
                <w:szCs w:val="28"/>
              </w:rPr>
              <w:t>互派</w:t>
            </w:r>
            <w:r>
              <w:rPr>
                <w:sz w:val="28"/>
                <w:szCs w:val="28"/>
              </w:rPr>
              <w:t>1</w:t>
            </w:r>
            <w:r>
              <w:rPr>
                <w:sz w:val="28"/>
                <w:szCs w:val="28"/>
              </w:rPr>
              <w:t>位教师</w:t>
            </w:r>
            <w:r>
              <w:rPr>
                <w:rFonts w:hint="eastAsia"/>
                <w:sz w:val="28"/>
                <w:szCs w:val="28"/>
              </w:rPr>
              <w:t>开展</w:t>
            </w:r>
            <w:r>
              <w:rPr>
                <w:sz w:val="28"/>
                <w:szCs w:val="28"/>
              </w:rPr>
              <w:t>蹲点指导</w:t>
            </w:r>
            <w:r>
              <w:rPr>
                <w:rFonts w:hint="eastAsia"/>
                <w:sz w:val="28"/>
                <w:szCs w:val="28"/>
              </w:rPr>
              <w:t>或者跟岗交流</w:t>
            </w:r>
            <w:r>
              <w:rPr>
                <w:sz w:val="28"/>
                <w:szCs w:val="28"/>
              </w:rPr>
              <w:t>，交流时间每学年不少于</w:t>
            </w:r>
            <w:r>
              <w:rPr>
                <w:sz w:val="28"/>
                <w:szCs w:val="28"/>
              </w:rPr>
              <w:t>1</w:t>
            </w:r>
            <w:r>
              <w:rPr>
                <w:rFonts w:hint="eastAsia"/>
                <w:sz w:val="28"/>
                <w:szCs w:val="28"/>
              </w:rPr>
              <w:t>0</w:t>
            </w:r>
            <w:r>
              <w:rPr>
                <w:sz w:val="28"/>
                <w:szCs w:val="28"/>
              </w:rPr>
              <w:t>天</w:t>
            </w:r>
            <w:r>
              <w:rPr>
                <w:sz w:val="28"/>
                <w:szCs w:val="28"/>
              </w:rPr>
              <w:t>。</w:t>
            </w:r>
            <w:r>
              <w:rPr>
                <w:sz w:val="28"/>
                <w:szCs w:val="28"/>
              </w:rPr>
              <w:t>（</w:t>
            </w:r>
            <w:r>
              <w:rPr>
                <w:sz w:val="28"/>
                <w:szCs w:val="28"/>
              </w:rPr>
              <w:t>5</w:t>
            </w:r>
            <w:r>
              <w:rPr>
                <w:sz w:val="28"/>
                <w:szCs w:val="28"/>
              </w:rPr>
              <w:t>分）</w:t>
            </w:r>
          </w:p>
        </w:tc>
        <w:tc>
          <w:tcPr>
            <w:tcW w:w="4530" w:type="dxa"/>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根据开展交流情况，按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130"/>
        </w:trPr>
        <w:tc>
          <w:tcPr>
            <w:tcW w:w="906" w:type="dxa"/>
            <w:vMerge/>
            <w:tcBorders>
              <w:left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tcBorders>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8</w:t>
            </w:r>
            <w:r>
              <w:rPr>
                <w:sz w:val="28"/>
                <w:szCs w:val="28"/>
              </w:rPr>
              <w:t>.</w:t>
            </w:r>
            <w:r>
              <w:rPr>
                <w:sz w:val="28"/>
                <w:szCs w:val="28"/>
              </w:rPr>
              <w:t>对参与交流的干部或者教师予以交通和生活补贴（</w:t>
            </w:r>
            <w:r>
              <w:rPr>
                <w:sz w:val="28"/>
                <w:szCs w:val="28"/>
              </w:rPr>
              <w:t>2</w:t>
            </w:r>
            <w:r>
              <w:rPr>
                <w:sz w:val="28"/>
                <w:szCs w:val="28"/>
              </w:rPr>
              <w:t>分），并制定相关政策，在考核、职称评聘、评优评先上同等情况下予以优先考虑。（</w:t>
            </w:r>
            <w:r>
              <w:rPr>
                <w:sz w:val="28"/>
                <w:szCs w:val="28"/>
              </w:rPr>
              <w:t>3</w:t>
            </w:r>
            <w:r>
              <w:rPr>
                <w:sz w:val="28"/>
                <w:szCs w:val="28"/>
              </w:rPr>
              <w:t>分）</w:t>
            </w:r>
          </w:p>
        </w:tc>
        <w:tc>
          <w:tcPr>
            <w:tcW w:w="4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按照有关要求发放相关补贴的得</w:t>
            </w:r>
            <w:r>
              <w:rPr>
                <w:sz w:val="28"/>
                <w:szCs w:val="28"/>
              </w:rPr>
              <w:t>2</w:t>
            </w:r>
            <w:r>
              <w:rPr>
                <w:sz w:val="28"/>
                <w:szCs w:val="28"/>
              </w:rPr>
              <w:t>分；制定相关优惠倾斜政策的得</w:t>
            </w:r>
            <w:r>
              <w:rPr>
                <w:sz w:val="28"/>
                <w:szCs w:val="28"/>
              </w:rPr>
              <w:t>3</w:t>
            </w:r>
            <w:r>
              <w:rPr>
                <w:sz w:val="28"/>
                <w:szCs w:val="28"/>
              </w:rPr>
              <w:t>分；相关指标没有落实的不得分。</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750"/>
        </w:trPr>
        <w:tc>
          <w:tcPr>
            <w:tcW w:w="906" w:type="dxa"/>
            <w:vMerge/>
            <w:tcBorders>
              <w:top w:val="single" w:sz="4"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25" w:type="dxa"/>
            <w:vMerge w:val="restart"/>
            <w:tcBorders>
              <w:top w:val="single" w:sz="6" w:space="0" w:color="auto"/>
              <w:left w:val="nil"/>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B5</w:t>
            </w:r>
            <w:r>
              <w:rPr>
                <w:sz w:val="28"/>
                <w:szCs w:val="28"/>
                <w:lang w:bidi="ar"/>
              </w:rPr>
              <w:t>课程资源</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10</w:t>
            </w:r>
            <w:r>
              <w:rPr>
                <w:sz w:val="28"/>
                <w:szCs w:val="28"/>
              </w:rPr>
              <w:t>分）</w:t>
            </w: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9</w:t>
            </w:r>
            <w:r>
              <w:rPr>
                <w:sz w:val="28"/>
                <w:szCs w:val="28"/>
              </w:rPr>
              <w:t>.</w:t>
            </w:r>
            <w:r>
              <w:rPr>
                <w:sz w:val="28"/>
                <w:szCs w:val="28"/>
              </w:rPr>
              <w:t>牵头</w:t>
            </w:r>
            <w:r>
              <w:rPr>
                <w:sz w:val="28"/>
                <w:szCs w:val="28"/>
              </w:rPr>
              <w:t>校</w:t>
            </w:r>
            <w:r>
              <w:rPr>
                <w:sz w:val="28"/>
                <w:szCs w:val="28"/>
              </w:rPr>
              <w:t>帮助</w:t>
            </w:r>
            <w:r>
              <w:rPr>
                <w:sz w:val="28"/>
                <w:szCs w:val="28"/>
              </w:rPr>
              <w:t>成员校</w:t>
            </w:r>
            <w:r>
              <w:rPr>
                <w:sz w:val="28"/>
                <w:szCs w:val="28"/>
              </w:rPr>
              <w:t>实施</w:t>
            </w:r>
            <w:r>
              <w:rPr>
                <w:sz w:val="28"/>
                <w:szCs w:val="28"/>
              </w:rPr>
              <w:t>“</w:t>
            </w:r>
            <w:r>
              <w:rPr>
                <w:sz w:val="28"/>
                <w:szCs w:val="28"/>
              </w:rPr>
              <w:t>特色学科</w:t>
            </w:r>
            <w:r>
              <w:rPr>
                <w:sz w:val="28"/>
                <w:szCs w:val="28"/>
              </w:rPr>
              <w:t>”</w:t>
            </w:r>
            <w:r>
              <w:rPr>
                <w:sz w:val="28"/>
                <w:szCs w:val="28"/>
              </w:rPr>
              <w:t>共建</w:t>
            </w:r>
            <w:r>
              <w:rPr>
                <w:sz w:val="28"/>
                <w:szCs w:val="28"/>
              </w:rPr>
              <w:t>计划，</w:t>
            </w:r>
            <w:r>
              <w:rPr>
                <w:sz w:val="28"/>
                <w:szCs w:val="28"/>
              </w:rPr>
              <w:t>发挥牵头校的学科品牌优势，推动共建至少</w:t>
            </w:r>
            <w:r>
              <w:rPr>
                <w:sz w:val="28"/>
                <w:szCs w:val="28"/>
              </w:rPr>
              <w:t>1</w:t>
            </w:r>
            <w:r>
              <w:rPr>
                <w:sz w:val="28"/>
                <w:szCs w:val="28"/>
              </w:rPr>
              <w:t>门特色学科。（</w:t>
            </w:r>
            <w:r>
              <w:rPr>
                <w:sz w:val="28"/>
                <w:szCs w:val="28"/>
              </w:rPr>
              <w:t>5</w:t>
            </w:r>
            <w:r>
              <w:rPr>
                <w:sz w:val="28"/>
                <w:szCs w:val="28"/>
              </w:rPr>
              <w:t>分）</w:t>
            </w:r>
          </w:p>
        </w:tc>
        <w:tc>
          <w:tcPr>
            <w:tcW w:w="4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w:t>
            </w:r>
            <w:r>
              <w:rPr>
                <w:sz w:val="28"/>
                <w:szCs w:val="28"/>
              </w:rPr>
              <w:t>“</w:t>
            </w:r>
            <w:r>
              <w:rPr>
                <w:sz w:val="28"/>
                <w:szCs w:val="28"/>
              </w:rPr>
              <w:t>特色学科</w:t>
            </w:r>
            <w:r>
              <w:rPr>
                <w:sz w:val="28"/>
                <w:szCs w:val="28"/>
              </w:rPr>
              <w:t>”</w:t>
            </w:r>
            <w:r>
              <w:rPr>
                <w:sz w:val="28"/>
                <w:szCs w:val="28"/>
              </w:rPr>
              <w:t>共建计划</w:t>
            </w:r>
            <w:r>
              <w:rPr>
                <w:rFonts w:hint="eastAsia"/>
                <w:sz w:val="28"/>
                <w:szCs w:val="28"/>
              </w:rPr>
              <w:t>开展情况，按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900"/>
        </w:trPr>
        <w:tc>
          <w:tcPr>
            <w:tcW w:w="906" w:type="dxa"/>
            <w:vMerge/>
            <w:tcBorders>
              <w:top w:val="single" w:sz="4"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1725" w:type="dxa"/>
            <w:vMerge/>
            <w:tcBorders>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c>
          <w:tcPr>
            <w:tcW w:w="61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sz w:val="28"/>
                <w:szCs w:val="28"/>
              </w:rPr>
              <w:t>1</w:t>
            </w:r>
            <w:r>
              <w:rPr>
                <w:rFonts w:hint="eastAsia"/>
                <w:sz w:val="28"/>
                <w:szCs w:val="28"/>
              </w:rPr>
              <w:t>0</w:t>
            </w:r>
            <w:r>
              <w:rPr>
                <w:sz w:val="28"/>
                <w:szCs w:val="28"/>
              </w:rPr>
              <w:t>.</w:t>
            </w:r>
            <w:r>
              <w:rPr>
                <w:sz w:val="28"/>
                <w:szCs w:val="28"/>
              </w:rPr>
              <w:t>教育发展共同体内部能够熟练应用</w:t>
            </w:r>
            <w:r>
              <w:rPr>
                <w:rFonts w:hint="eastAsia"/>
                <w:sz w:val="28"/>
                <w:szCs w:val="28"/>
              </w:rPr>
              <w:t>信息化手段打造资源共享平台，</w:t>
            </w:r>
            <w:r>
              <w:rPr>
                <w:sz w:val="28"/>
                <w:szCs w:val="28"/>
              </w:rPr>
              <w:t>推动优质教育教学资源的共建共享。（</w:t>
            </w:r>
            <w:r>
              <w:rPr>
                <w:rFonts w:hint="eastAsia"/>
                <w:sz w:val="28"/>
                <w:szCs w:val="28"/>
              </w:rPr>
              <w:t>5</w:t>
            </w:r>
            <w:r>
              <w:rPr>
                <w:sz w:val="28"/>
                <w:szCs w:val="28"/>
              </w:rPr>
              <w:t>分）</w:t>
            </w:r>
          </w:p>
        </w:tc>
        <w:tc>
          <w:tcPr>
            <w:tcW w:w="453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rFonts w:eastAsia="黑体"/>
                <w:bCs/>
                <w:sz w:val="32"/>
              </w:rPr>
            </w:pPr>
            <w:r>
              <w:rPr>
                <w:rFonts w:hint="eastAsia"/>
                <w:sz w:val="28"/>
                <w:szCs w:val="28"/>
              </w:rPr>
              <w:t>根据</w:t>
            </w:r>
            <w:r>
              <w:rPr>
                <w:sz w:val="28"/>
                <w:szCs w:val="28"/>
              </w:rPr>
              <w:t>应用信息化手段实现资源常态化共享的</w:t>
            </w:r>
            <w:r>
              <w:rPr>
                <w:rFonts w:hint="eastAsia"/>
                <w:sz w:val="28"/>
                <w:szCs w:val="28"/>
              </w:rPr>
              <w:t>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2305"/>
        </w:trPr>
        <w:tc>
          <w:tcPr>
            <w:tcW w:w="906" w:type="dxa"/>
            <w:vMerge w:val="restart"/>
            <w:tcBorders>
              <w:top w:val="single" w:sz="4" w:space="0" w:color="auto"/>
              <w:left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A3</w:t>
            </w:r>
          </w:p>
          <w:p w:rsidR="00F54246" w:rsidRDefault="00AC32C7">
            <w:pPr>
              <w:pStyle w:val="a7"/>
              <w:spacing w:beforeAutospacing="0" w:afterAutospacing="0" w:line="480" w:lineRule="exact"/>
              <w:ind w:firstLineChars="0" w:firstLine="0"/>
              <w:jc w:val="center"/>
              <w:rPr>
                <w:sz w:val="28"/>
                <w:szCs w:val="28"/>
              </w:rPr>
            </w:pPr>
            <w:r>
              <w:rPr>
                <w:sz w:val="28"/>
                <w:szCs w:val="28"/>
              </w:rPr>
              <w:t>教学共促（</w:t>
            </w:r>
            <w:r>
              <w:rPr>
                <w:sz w:val="28"/>
                <w:szCs w:val="28"/>
              </w:rPr>
              <w:t>2</w:t>
            </w:r>
            <w:r>
              <w:rPr>
                <w:rFonts w:hint="eastAsia"/>
                <w:sz w:val="28"/>
                <w:szCs w:val="28"/>
              </w:rPr>
              <w:t>0</w:t>
            </w:r>
            <w:r>
              <w:rPr>
                <w:sz w:val="28"/>
                <w:szCs w:val="28"/>
              </w:rPr>
              <w:t>分）</w:t>
            </w:r>
          </w:p>
        </w:tc>
        <w:tc>
          <w:tcPr>
            <w:tcW w:w="1725"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B6</w:t>
            </w:r>
            <w:r>
              <w:rPr>
                <w:sz w:val="28"/>
                <w:szCs w:val="28"/>
              </w:rPr>
              <w:t>师徒结对</w:t>
            </w:r>
            <w:r>
              <w:rPr>
                <w:sz w:val="28"/>
                <w:szCs w:val="28"/>
              </w:rPr>
              <w:t>（</w:t>
            </w:r>
            <w:r>
              <w:rPr>
                <w:sz w:val="28"/>
                <w:szCs w:val="28"/>
              </w:rPr>
              <w:t>5</w:t>
            </w:r>
            <w:r>
              <w:rPr>
                <w:sz w:val="28"/>
                <w:szCs w:val="28"/>
              </w:rPr>
              <w:t>分）</w:t>
            </w: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1</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间建立</w:t>
            </w:r>
            <w:r>
              <w:rPr>
                <w:sz w:val="28"/>
                <w:szCs w:val="28"/>
              </w:rPr>
              <w:t>教育发展共同体内部的教师之间</w:t>
            </w:r>
            <w:r>
              <w:rPr>
                <w:sz w:val="28"/>
                <w:szCs w:val="28"/>
              </w:rPr>
              <w:t>师徒结对工作，积极开展师徒共研</w:t>
            </w:r>
            <w:r>
              <w:rPr>
                <w:sz w:val="28"/>
                <w:szCs w:val="28"/>
              </w:rPr>
              <w:t>互促</w:t>
            </w:r>
            <w:r>
              <w:rPr>
                <w:sz w:val="28"/>
                <w:szCs w:val="28"/>
              </w:rPr>
              <w:t>活动，</w:t>
            </w:r>
            <w:r>
              <w:rPr>
                <w:rFonts w:hint="eastAsia"/>
                <w:sz w:val="28"/>
                <w:szCs w:val="28"/>
              </w:rPr>
              <w:t>中小学、幼儿园</w:t>
            </w:r>
            <w:r>
              <w:rPr>
                <w:sz w:val="28"/>
                <w:szCs w:val="28"/>
              </w:rPr>
              <w:t>师徒结对</w:t>
            </w:r>
            <w:r>
              <w:rPr>
                <w:rFonts w:hint="eastAsia"/>
                <w:sz w:val="28"/>
                <w:szCs w:val="28"/>
              </w:rPr>
              <w:t>分别</w:t>
            </w:r>
            <w:r>
              <w:rPr>
                <w:sz w:val="28"/>
                <w:szCs w:val="28"/>
              </w:rPr>
              <w:t>达</w:t>
            </w:r>
            <w:r>
              <w:rPr>
                <w:rFonts w:hint="eastAsia"/>
                <w:sz w:val="28"/>
                <w:szCs w:val="28"/>
              </w:rPr>
              <w:t>5</w:t>
            </w:r>
            <w:r>
              <w:rPr>
                <w:sz w:val="28"/>
                <w:szCs w:val="28"/>
              </w:rPr>
              <w:t>对</w:t>
            </w:r>
            <w:r>
              <w:rPr>
                <w:rFonts w:hint="eastAsia"/>
                <w:sz w:val="28"/>
                <w:szCs w:val="28"/>
              </w:rPr>
              <w:t>、</w:t>
            </w:r>
            <w:r>
              <w:rPr>
                <w:rFonts w:hint="eastAsia"/>
                <w:sz w:val="28"/>
                <w:szCs w:val="28"/>
              </w:rPr>
              <w:t>3</w:t>
            </w:r>
            <w:r>
              <w:rPr>
                <w:rFonts w:hint="eastAsia"/>
                <w:sz w:val="28"/>
                <w:szCs w:val="28"/>
              </w:rPr>
              <w:t>对</w:t>
            </w:r>
            <w:r>
              <w:rPr>
                <w:sz w:val="28"/>
                <w:szCs w:val="28"/>
              </w:rPr>
              <w:t>以上。（</w:t>
            </w:r>
            <w:r>
              <w:rPr>
                <w:sz w:val="28"/>
                <w:szCs w:val="28"/>
              </w:rPr>
              <w:t>5</w:t>
            </w:r>
            <w:r>
              <w:rPr>
                <w:sz w:val="28"/>
                <w:szCs w:val="28"/>
              </w:rPr>
              <w:t>分）</w:t>
            </w:r>
          </w:p>
        </w:tc>
        <w:tc>
          <w:tcPr>
            <w:tcW w:w="4530"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根据中小学、幼儿园</w:t>
            </w:r>
            <w:r>
              <w:rPr>
                <w:sz w:val="28"/>
                <w:szCs w:val="28"/>
              </w:rPr>
              <w:t>师徒结对</w:t>
            </w:r>
            <w:r>
              <w:rPr>
                <w:rFonts w:hint="eastAsia"/>
                <w:sz w:val="28"/>
                <w:szCs w:val="28"/>
              </w:rPr>
              <w:t>情况和开展教学共研情况，按</w:t>
            </w:r>
            <w:r>
              <w:rPr>
                <w:rFonts w:hint="eastAsia"/>
                <w:sz w:val="28"/>
                <w:szCs w:val="28"/>
              </w:rPr>
              <w:t>5</w:t>
            </w:r>
            <w:r>
              <w:rPr>
                <w:rFonts w:hint="eastAsia"/>
                <w:sz w:val="28"/>
                <w:szCs w:val="28"/>
              </w:rPr>
              <w:t>、</w:t>
            </w:r>
            <w:r>
              <w:rPr>
                <w:rFonts w:hint="eastAsia"/>
                <w:sz w:val="28"/>
                <w:szCs w:val="28"/>
              </w:rPr>
              <w:t>2.5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710"/>
        </w:trPr>
        <w:tc>
          <w:tcPr>
            <w:tcW w:w="906" w:type="dxa"/>
            <w:vMerge/>
            <w:tcBorders>
              <w:left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val="restart"/>
            <w:tcBorders>
              <w:top w:val="single" w:sz="4" w:space="0" w:color="auto"/>
              <w:left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B7</w:t>
            </w:r>
            <w:r>
              <w:rPr>
                <w:sz w:val="28"/>
                <w:szCs w:val="28"/>
              </w:rPr>
              <w:t>教研指导</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w:t>
            </w:r>
            <w:r>
              <w:rPr>
                <w:rFonts w:hint="eastAsia"/>
                <w:sz w:val="28"/>
                <w:szCs w:val="28"/>
              </w:rPr>
              <w:t>5</w:t>
            </w:r>
            <w:r>
              <w:rPr>
                <w:sz w:val="28"/>
                <w:szCs w:val="28"/>
              </w:rPr>
              <w:t>分）</w:t>
            </w: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2</w:t>
            </w:r>
            <w:r>
              <w:rPr>
                <w:sz w:val="28"/>
                <w:szCs w:val="28"/>
              </w:rPr>
              <w:t>.</w:t>
            </w:r>
            <w:r>
              <w:rPr>
                <w:sz w:val="28"/>
                <w:szCs w:val="28"/>
              </w:rPr>
              <w:t>牵头</w:t>
            </w:r>
            <w:r>
              <w:rPr>
                <w:sz w:val="28"/>
                <w:szCs w:val="28"/>
              </w:rPr>
              <w:t>校</w:t>
            </w:r>
            <w:r>
              <w:rPr>
                <w:sz w:val="28"/>
                <w:szCs w:val="28"/>
              </w:rPr>
              <w:t>每</w:t>
            </w:r>
            <w:r>
              <w:rPr>
                <w:rFonts w:hint="eastAsia"/>
                <w:sz w:val="28"/>
                <w:szCs w:val="28"/>
              </w:rPr>
              <w:t>学期</w:t>
            </w:r>
            <w:r>
              <w:rPr>
                <w:sz w:val="28"/>
                <w:szCs w:val="28"/>
              </w:rPr>
              <w:t>组织学科骨干教师</w:t>
            </w:r>
            <w:r>
              <w:rPr>
                <w:rFonts w:hint="eastAsia"/>
                <w:sz w:val="28"/>
                <w:szCs w:val="28"/>
              </w:rPr>
              <w:t>参与“</w:t>
            </w:r>
            <w:r>
              <w:rPr>
                <w:rFonts w:hint="eastAsia"/>
                <w:sz w:val="28"/>
                <w:szCs w:val="28"/>
              </w:rPr>
              <w:t>5G+</w:t>
            </w:r>
            <w:r>
              <w:rPr>
                <w:rFonts w:hint="eastAsia"/>
                <w:sz w:val="28"/>
                <w:szCs w:val="28"/>
              </w:rPr>
              <w:t>专递课堂”，或者</w:t>
            </w:r>
            <w:r>
              <w:rPr>
                <w:sz w:val="28"/>
                <w:szCs w:val="28"/>
              </w:rPr>
              <w:t>前往</w:t>
            </w:r>
            <w:r>
              <w:rPr>
                <w:sz w:val="28"/>
                <w:szCs w:val="28"/>
              </w:rPr>
              <w:t>成员校</w:t>
            </w:r>
            <w:r>
              <w:rPr>
                <w:rFonts w:hint="eastAsia"/>
                <w:sz w:val="28"/>
                <w:szCs w:val="28"/>
              </w:rPr>
              <w:t>开展</w:t>
            </w:r>
            <w:r>
              <w:rPr>
                <w:sz w:val="28"/>
                <w:szCs w:val="28"/>
              </w:rPr>
              <w:t>送教</w:t>
            </w:r>
            <w:r>
              <w:rPr>
                <w:rFonts w:hint="eastAsia"/>
                <w:sz w:val="28"/>
                <w:szCs w:val="28"/>
              </w:rPr>
              <w:t>活动、</w:t>
            </w:r>
            <w:r>
              <w:rPr>
                <w:sz w:val="28"/>
                <w:szCs w:val="28"/>
              </w:rPr>
              <w:t>集中开展</w:t>
            </w:r>
            <w:r>
              <w:rPr>
                <w:sz w:val="28"/>
                <w:szCs w:val="28"/>
              </w:rPr>
              <w:t>示范指导（包括</w:t>
            </w:r>
            <w:r>
              <w:rPr>
                <w:sz w:val="28"/>
                <w:szCs w:val="28"/>
              </w:rPr>
              <w:t>示范课、观摩课、研究课</w:t>
            </w:r>
            <w:r>
              <w:rPr>
                <w:sz w:val="28"/>
                <w:szCs w:val="28"/>
              </w:rPr>
              <w:t>等），每</w:t>
            </w:r>
            <w:r>
              <w:rPr>
                <w:rFonts w:hint="eastAsia"/>
                <w:sz w:val="28"/>
                <w:szCs w:val="28"/>
              </w:rPr>
              <w:t>学期</w:t>
            </w:r>
            <w:r>
              <w:rPr>
                <w:sz w:val="28"/>
                <w:szCs w:val="28"/>
              </w:rPr>
              <w:t>送教活动或者集中开展示范指导活动不少于</w:t>
            </w:r>
            <w:r>
              <w:rPr>
                <w:rFonts w:hint="eastAsia"/>
                <w:sz w:val="28"/>
                <w:szCs w:val="28"/>
              </w:rPr>
              <w:t>1</w:t>
            </w:r>
            <w:r>
              <w:rPr>
                <w:sz w:val="28"/>
                <w:szCs w:val="28"/>
              </w:rPr>
              <w:t>次。</w:t>
            </w:r>
            <w:r>
              <w:rPr>
                <w:sz w:val="28"/>
                <w:szCs w:val="28"/>
              </w:rPr>
              <w:t>（</w:t>
            </w:r>
            <w:r>
              <w:rPr>
                <w:rFonts w:hint="eastAsia"/>
                <w:sz w:val="28"/>
                <w:szCs w:val="28"/>
              </w:rPr>
              <w:t>3</w:t>
            </w:r>
            <w:r>
              <w:rPr>
                <w:sz w:val="28"/>
                <w:szCs w:val="28"/>
              </w:rPr>
              <w:t>分）</w:t>
            </w:r>
          </w:p>
        </w:tc>
        <w:tc>
          <w:tcPr>
            <w:tcW w:w="4530"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w:t>
            </w:r>
            <w:r>
              <w:rPr>
                <w:sz w:val="28"/>
                <w:szCs w:val="28"/>
              </w:rPr>
              <w:t>骨干教师</w:t>
            </w:r>
            <w:r>
              <w:rPr>
                <w:rFonts w:hint="eastAsia"/>
                <w:sz w:val="28"/>
                <w:szCs w:val="28"/>
              </w:rPr>
              <w:t>参与“</w:t>
            </w:r>
            <w:r>
              <w:rPr>
                <w:rFonts w:hint="eastAsia"/>
                <w:sz w:val="28"/>
                <w:szCs w:val="28"/>
              </w:rPr>
              <w:t>5G+</w:t>
            </w:r>
            <w:r>
              <w:rPr>
                <w:rFonts w:hint="eastAsia"/>
                <w:sz w:val="28"/>
                <w:szCs w:val="28"/>
              </w:rPr>
              <w:t>专递课堂”情况，或者</w:t>
            </w:r>
            <w:r>
              <w:rPr>
                <w:sz w:val="28"/>
                <w:szCs w:val="28"/>
              </w:rPr>
              <w:t>送教活动</w:t>
            </w:r>
            <w:r>
              <w:rPr>
                <w:rFonts w:hint="eastAsia"/>
                <w:sz w:val="28"/>
                <w:szCs w:val="28"/>
              </w:rPr>
              <w:t>、</w:t>
            </w:r>
            <w:r>
              <w:rPr>
                <w:sz w:val="28"/>
                <w:szCs w:val="28"/>
              </w:rPr>
              <w:t>集中开展示范指导活动</w:t>
            </w:r>
            <w:r>
              <w:rPr>
                <w:rFonts w:hint="eastAsia"/>
                <w:sz w:val="28"/>
                <w:szCs w:val="28"/>
              </w:rPr>
              <w:t>情况，按照</w:t>
            </w:r>
            <w:r>
              <w:rPr>
                <w:rFonts w:hint="eastAsia"/>
                <w:sz w:val="28"/>
                <w:szCs w:val="28"/>
              </w:rPr>
              <w:t>3</w:t>
            </w:r>
            <w:r>
              <w:rPr>
                <w:rFonts w:hint="eastAsia"/>
                <w:sz w:val="28"/>
                <w:szCs w:val="28"/>
              </w:rPr>
              <w:t>、</w:t>
            </w:r>
            <w:r>
              <w:rPr>
                <w:rFonts w:hint="eastAsia"/>
                <w:sz w:val="28"/>
                <w:szCs w:val="28"/>
              </w:rPr>
              <w:t>1.5</w:t>
            </w:r>
            <w:r>
              <w:rPr>
                <w:rFonts w:hint="eastAsia"/>
                <w:sz w:val="28"/>
                <w:szCs w:val="28"/>
              </w:rPr>
              <w:t>、</w:t>
            </w:r>
            <w:r>
              <w:rPr>
                <w:rFonts w:hint="eastAsia"/>
                <w:sz w:val="28"/>
                <w:szCs w:val="28"/>
              </w:rPr>
              <w:t>0</w:t>
            </w:r>
            <w:r>
              <w:rPr>
                <w:rFonts w:hint="eastAsia"/>
                <w:sz w:val="28"/>
                <w:szCs w:val="28"/>
              </w:rPr>
              <w:t>分三档计分。</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150"/>
        </w:trPr>
        <w:tc>
          <w:tcPr>
            <w:tcW w:w="906" w:type="dxa"/>
            <w:vMerge/>
            <w:tcBorders>
              <w:left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tcBorders>
              <w:left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3</w:t>
            </w:r>
            <w:r>
              <w:rPr>
                <w:sz w:val="28"/>
                <w:szCs w:val="28"/>
              </w:rPr>
              <w:t>.</w:t>
            </w:r>
            <w:r>
              <w:rPr>
                <w:sz w:val="28"/>
                <w:szCs w:val="28"/>
              </w:rPr>
              <w:t>成员校的学科教师每</w:t>
            </w:r>
            <w:r>
              <w:rPr>
                <w:rFonts w:hint="eastAsia"/>
                <w:sz w:val="28"/>
                <w:szCs w:val="28"/>
              </w:rPr>
              <w:t>学期</w:t>
            </w:r>
            <w:r>
              <w:rPr>
                <w:sz w:val="28"/>
                <w:szCs w:val="28"/>
              </w:rPr>
              <w:t>至少安排</w:t>
            </w:r>
            <w:r>
              <w:rPr>
                <w:rFonts w:hint="eastAsia"/>
                <w:sz w:val="28"/>
                <w:szCs w:val="28"/>
              </w:rPr>
              <w:t>2</w:t>
            </w:r>
            <w:r>
              <w:rPr>
                <w:sz w:val="28"/>
                <w:szCs w:val="28"/>
              </w:rPr>
              <w:t>天时间前往牵头校听课或者参加教研，成员校学科教师参与率按学期计算应不少于学科教师总数的</w:t>
            </w:r>
            <w:r>
              <w:rPr>
                <w:rFonts w:hint="eastAsia"/>
                <w:sz w:val="28"/>
                <w:szCs w:val="28"/>
              </w:rPr>
              <w:t>15</w:t>
            </w:r>
            <w:r>
              <w:rPr>
                <w:sz w:val="28"/>
                <w:szCs w:val="28"/>
              </w:rPr>
              <w:t>%</w:t>
            </w:r>
            <w:r>
              <w:rPr>
                <w:sz w:val="28"/>
                <w:szCs w:val="28"/>
              </w:rPr>
              <w:t>。（</w:t>
            </w:r>
            <w:r>
              <w:rPr>
                <w:sz w:val="28"/>
                <w:szCs w:val="28"/>
              </w:rPr>
              <w:t>3</w:t>
            </w:r>
            <w:r>
              <w:rPr>
                <w:sz w:val="28"/>
                <w:szCs w:val="28"/>
              </w:rPr>
              <w:t>分）</w:t>
            </w:r>
          </w:p>
        </w:tc>
        <w:tc>
          <w:tcPr>
            <w:tcW w:w="4530"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lang w:bidi="ar"/>
              </w:rPr>
              <w:t>每学期前往牵头校参加听课或参加教研活动教师的比例达到</w:t>
            </w:r>
            <w:r>
              <w:rPr>
                <w:rFonts w:hint="eastAsia"/>
                <w:sz w:val="28"/>
                <w:szCs w:val="28"/>
                <w:lang w:bidi="ar"/>
              </w:rPr>
              <w:t>15</w:t>
            </w:r>
            <w:r>
              <w:rPr>
                <w:sz w:val="28"/>
                <w:szCs w:val="28"/>
                <w:lang w:bidi="ar"/>
              </w:rPr>
              <w:t>%</w:t>
            </w:r>
            <w:r>
              <w:rPr>
                <w:sz w:val="28"/>
                <w:szCs w:val="28"/>
                <w:lang w:bidi="ar"/>
              </w:rPr>
              <w:t>的得</w:t>
            </w:r>
            <w:r>
              <w:rPr>
                <w:rFonts w:hint="eastAsia"/>
                <w:sz w:val="28"/>
                <w:szCs w:val="28"/>
                <w:lang w:bidi="ar"/>
              </w:rPr>
              <w:t>3</w:t>
            </w:r>
            <w:r>
              <w:rPr>
                <w:sz w:val="28"/>
                <w:szCs w:val="28"/>
                <w:lang w:bidi="ar"/>
              </w:rPr>
              <w:t>分，</w:t>
            </w:r>
            <w:r>
              <w:rPr>
                <w:rFonts w:hint="eastAsia"/>
                <w:sz w:val="28"/>
                <w:szCs w:val="28"/>
                <w:lang w:bidi="ar"/>
              </w:rPr>
              <w:t>有开展但比例不够的得</w:t>
            </w:r>
            <w:r>
              <w:rPr>
                <w:rFonts w:hint="eastAsia"/>
                <w:sz w:val="28"/>
                <w:szCs w:val="28"/>
                <w:lang w:bidi="ar"/>
              </w:rPr>
              <w:t>1.5</w:t>
            </w:r>
            <w:r>
              <w:rPr>
                <w:rFonts w:hint="eastAsia"/>
                <w:sz w:val="28"/>
                <w:szCs w:val="28"/>
                <w:lang w:bidi="ar"/>
              </w:rPr>
              <w:t>分，</w:t>
            </w:r>
            <w:r>
              <w:rPr>
                <w:sz w:val="28"/>
                <w:szCs w:val="28"/>
                <w:lang w:bidi="ar"/>
              </w:rPr>
              <w:t>未</w:t>
            </w:r>
            <w:r>
              <w:rPr>
                <w:rFonts w:hint="eastAsia"/>
                <w:sz w:val="28"/>
                <w:szCs w:val="28"/>
                <w:lang w:bidi="ar"/>
              </w:rPr>
              <w:t>开展</w:t>
            </w:r>
            <w:r>
              <w:rPr>
                <w:sz w:val="28"/>
                <w:szCs w:val="28"/>
                <w:lang w:bidi="ar"/>
              </w:rPr>
              <w:t>的不得分。</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215"/>
        </w:trPr>
        <w:tc>
          <w:tcPr>
            <w:tcW w:w="906" w:type="dxa"/>
            <w:vMerge/>
            <w:tcBorders>
              <w:left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tcBorders>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4</w:t>
            </w:r>
            <w:r>
              <w:rPr>
                <w:sz w:val="28"/>
                <w:szCs w:val="28"/>
              </w:rPr>
              <w:t>.</w:t>
            </w:r>
            <w:r>
              <w:rPr>
                <w:sz w:val="28"/>
                <w:szCs w:val="28"/>
              </w:rPr>
              <w:t>每学期教育发展共同体内部定期</w:t>
            </w:r>
            <w:r>
              <w:rPr>
                <w:rFonts w:hint="eastAsia"/>
                <w:sz w:val="28"/>
                <w:szCs w:val="28"/>
              </w:rPr>
              <w:t>聚焦作业设计、考试命题等教育教学热点难点问题，开展针对性项目式教学研究，提升教师教学水平</w:t>
            </w:r>
            <w:r>
              <w:rPr>
                <w:sz w:val="28"/>
                <w:szCs w:val="28"/>
              </w:rPr>
              <w:t>，线上或线下交流活动达</w:t>
            </w:r>
            <w:r>
              <w:rPr>
                <w:rFonts w:hint="eastAsia"/>
                <w:sz w:val="28"/>
                <w:szCs w:val="28"/>
              </w:rPr>
              <w:t>2</w:t>
            </w:r>
            <w:r>
              <w:rPr>
                <w:sz w:val="28"/>
                <w:szCs w:val="28"/>
              </w:rPr>
              <w:t>次及以上（</w:t>
            </w:r>
            <w:r>
              <w:rPr>
                <w:rFonts w:hint="eastAsia"/>
                <w:sz w:val="28"/>
                <w:szCs w:val="28"/>
              </w:rPr>
              <w:t>3</w:t>
            </w:r>
            <w:r>
              <w:rPr>
                <w:sz w:val="28"/>
                <w:szCs w:val="28"/>
              </w:rPr>
              <w:t>分）。</w:t>
            </w:r>
          </w:p>
        </w:tc>
        <w:tc>
          <w:tcPr>
            <w:tcW w:w="4530"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根据教研情况，分</w:t>
            </w:r>
            <w:r>
              <w:rPr>
                <w:rFonts w:hint="eastAsia"/>
                <w:sz w:val="28"/>
                <w:szCs w:val="28"/>
              </w:rPr>
              <w:t>3</w:t>
            </w:r>
            <w:r>
              <w:rPr>
                <w:rFonts w:hint="eastAsia"/>
                <w:sz w:val="28"/>
                <w:szCs w:val="28"/>
              </w:rPr>
              <w:t>、</w:t>
            </w:r>
            <w:r>
              <w:rPr>
                <w:rFonts w:hint="eastAsia"/>
                <w:sz w:val="28"/>
                <w:szCs w:val="28"/>
              </w:rPr>
              <w:t>1.5</w:t>
            </w:r>
            <w:r>
              <w:rPr>
                <w:rFonts w:hint="eastAsia"/>
                <w:sz w:val="28"/>
                <w:szCs w:val="28"/>
              </w:rPr>
              <w:t>、</w:t>
            </w:r>
            <w:r>
              <w:rPr>
                <w:rFonts w:hint="eastAsia"/>
                <w:sz w:val="28"/>
                <w:szCs w:val="28"/>
              </w:rPr>
              <w:t>0</w:t>
            </w:r>
            <w:r>
              <w:rPr>
                <w:rFonts w:hint="eastAsia"/>
                <w:sz w:val="28"/>
                <w:szCs w:val="28"/>
              </w:rPr>
              <w:t>分三档计分</w:t>
            </w:r>
            <w:r>
              <w:rPr>
                <w:sz w:val="28"/>
                <w:szCs w:val="28"/>
              </w:rPr>
              <w:t>。</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2545"/>
        </w:trPr>
        <w:tc>
          <w:tcPr>
            <w:tcW w:w="906" w:type="dxa"/>
            <w:vMerge/>
            <w:tcBorders>
              <w:left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vMerge/>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6105" w:type="dxa"/>
            <w:tcBorders>
              <w:top w:val="single" w:sz="4" w:space="0" w:color="auto"/>
              <w:left w:val="nil"/>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5</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联合</w:t>
            </w:r>
            <w:r>
              <w:rPr>
                <w:sz w:val="28"/>
                <w:szCs w:val="28"/>
              </w:rPr>
              <w:t>建立</w:t>
            </w:r>
            <w:r>
              <w:rPr>
                <w:sz w:val="28"/>
                <w:szCs w:val="28"/>
              </w:rPr>
              <w:t>教学常规</w:t>
            </w:r>
            <w:r>
              <w:rPr>
                <w:sz w:val="28"/>
                <w:szCs w:val="28"/>
              </w:rPr>
              <w:t>制度</w:t>
            </w:r>
            <w:r>
              <w:rPr>
                <w:sz w:val="28"/>
                <w:szCs w:val="28"/>
              </w:rPr>
              <w:t>和运作机制</w:t>
            </w:r>
            <w:r>
              <w:rPr>
                <w:sz w:val="28"/>
                <w:szCs w:val="28"/>
              </w:rPr>
              <w:t>，</w:t>
            </w:r>
            <w:r>
              <w:rPr>
                <w:sz w:val="28"/>
                <w:szCs w:val="28"/>
              </w:rPr>
              <w:t>牵头校邀请专家或者学科教研员开展</w:t>
            </w:r>
            <w:r>
              <w:rPr>
                <w:sz w:val="28"/>
                <w:szCs w:val="28"/>
              </w:rPr>
              <w:t>5G+</w:t>
            </w:r>
            <w:r>
              <w:rPr>
                <w:sz w:val="28"/>
                <w:szCs w:val="28"/>
              </w:rPr>
              <w:t>专递课堂的视导（</w:t>
            </w:r>
            <w:r>
              <w:rPr>
                <w:rFonts w:hint="eastAsia"/>
                <w:sz w:val="28"/>
                <w:szCs w:val="28"/>
              </w:rPr>
              <w:t>2</w:t>
            </w:r>
            <w:r>
              <w:rPr>
                <w:sz w:val="28"/>
                <w:szCs w:val="28"/>
              </w:rPr>
              <w:t>分），注重发挥视导结果的反馈指导作用（</w:t>
            </w:r>
            <w:r>
              <w:rPr>
                <w:sz w:val="28"/>
                <w:szCs w:val="28"/>
              </w:rPr>
              <w:t>2</w:t>
            </w:r>
            <w:r>
              <w:rPr>
                <w:sz w:val="28"/>
                <w:szCs w:val="28"/>
              </w:rPr>
              <w:t>分），并做好改进跟踪（</w:t>
            </w:r>
            <w:r>
              <w:rPr>
                <w:sz w:val="28"/>
                <w:szCs w:val="28"/>
              </w:rPr>
              <w:t>2</w:t>
            </w:r>
            <w:r>
              <w:rPr>
                <w:sz w:val="28"/>
                <w:szCs w:val="28"/>
              </w:rPr>
              <w:t>分）。</w:t>
            </w:r>
          </w:p>
        </w:tc>
        <w:tc>
          <w:tcPr>
            <w:tcW w:w="4530" w:type="dxa"/>
            <w:tcBorders>
              <w:top w:val="single" w:sz="4" w:space="0" w:color="auto"/>
              <w:left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根据教学常规视导执行的效果，按照</w:t>
            </w:r>
            <w:r>
              <w:rPr>
                <w:rFonts w:hint="eastAsia"/>
                <w:sz w:val="28"/>
                <w:szCs w:val="28"/>
              </w:rPr>
              <w:t>6</w:t>
            </w:r>
            <w:r>
              <w:rPr>
                <w:rFonts w:hint="eastAsia"/>
                <w:sz w:val="28"/>
                <w:szCs w:val="28"/>
              </w:rPr>
              <w:t>、</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rFonts w:hint="eastAsia"/>
                <w:sz w:val="28"/>
                <w:szCs w:val="28"/>
              </w:rPr>
              <w:t>分四档计分</w:t>
            </w:r>
            <w:r>
              <w:rPr>
                <w:sz w:val="28"/>
                <w:szCs w:val="28"/>
              </w:rPr>
              <w:t>。</w:t>
            </w:r>
          </w:p>
        </w:tc>
        <w:tc>
          <w:tcPr>
            <w:tcW w:w="960" w:type="dxa"/>
            <w:tcBorders>
              <w:top w:val="single" w:sz="4" w:space="0" w:color="auto"/>
              <w:left w:val="nil"/>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rFonts w:eastAsia="黑体"/>
                <w:bCs/>
                <w:sz w:val="32"/>
              </w:rPr>
            </w:pPr>
          </w:p>
        </w:tc>
      </w:tr>
      <w:tr w:rsidR="00F54246">
        <w:trPr>
          <w:trHeight w:val="1903"/>
        </w:trPr>
        <w:tc>
          <w:tcPr>
            <w:tcW w:w="906" w:type="dxa"/>
            <w:vMerge w:val="restart"/>
            <w:tcBorders>
              <w:top w:val="single" w:sz="4" w:space="0" w:color="auto"/>
              <w:left w:val="single" w:sz="6"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A4</w:t>
            </w:r>
          </w:p>
          <w:p w:rsidR="00F54246" w:rsidRDefault="00AC32C7">
            <w:pPr>
              <w:pStyle w:val="a7"/>
              <w:spacing w:beforeAutospacing="0" w:afterAutospacing="0" w:line="480" w:lineRule="exact"/>
              <w:ind w:firstLineChars="0" w:firstLine="0"/>
              <w:jc w:val="center"/>
              <w:rPr>
                <w:sz w:val="28"/>
                <w:szCs w:val="28"/>
              </w:rPr>
            </w:pPr>
            <w:r>
              <w:rPr>
                <w:sz w:val="28"/>
                <w:szCs w:val="28"/>
              </w:rPr>
              <w:t>文化共融</w:t>
            </w:r>
            <w:r>
              <w:rPr>
                <w:sz w:val="28"/>
                <w:szCs w:val="28"/>
              </w:rPr>
              <w:lastRenderedPageBreak/>
              <w:t>（</w:t>
            </w:r>
            <w:r>
              <w:rPr>
                <w:rFonts w:hint="eastAsia"/>
                <w:sz w:val="28"/>
                <w:szCs w:val="28"/>
              </w:rPr>
              <w:t>7</w:t>
            </w:r>
            <w:r>
              <w:rPr>
                <w:sz w:val="28"/>
                <w:szCs w:val="28"/>
              </w:rPr>
              <w:t>分）</w:t>
            </w:r>
          </w:p>
        </w:tc>
        <w:tc>
          <w:tcPr>
            <w:tcW w:w="172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lastRenderedPageBreak/>
              <w:t>B8</w:t>
            </w:r>
            <w:r>
              <w:rPr>
                <w:sz w:val="28"/>
                <w:szCs w:val="28"/>
              </w:rPr>
              <w:t>文化交流</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3</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6</w:t>
            </w:r>
            <w:r>
              <w:rPr>
                <w:sz w:val="28"/>
                <w:szCs w:val="28"/>
              </w:rPr>
              <w:t>.</w:t>
            </w:r>
            <w:r>
              <w:rPr>
                <w:sz w:val="28"/>
                <w:szCs w:val="28"/>
              </w:rPr>
              <w:t>牵头</w:t>
            </w:r>
            <w:r>
              <w:rPr>
                <w:sz w:val="28"/>
                <w:szCs w:val="28"/>
              </w:rPr>
              <w:t>校</w:t>
            </w:r>
            <w:r>
              <w:rPr>
                <w:sz w:val="28"/>
                <w:szCs w:val="28"/>
              </w:rPr>
              <w:t>和成员校通过线上线下教育论坛、管理研讨、联谊活动等形式，促进教育思想和办学理念的交流和融合。</w:t>
            </w:r>
            <w:r>
              <w:rPr>
                <w:sz w:val="28"/>
                <w:szCs w:val="28"/>
              </w:rPr>
              <w:t>（</w:t>
            </w:r>
            <w:r>
              <w:rPr>
                <w:rFonts w:hint="eastAsia"/>
                <w:sz w:val="28"/>
                <w:szCs w:val="28"/>
              </w:rPr>
              <w:t>3</w:t>
            </w:r>
            <w:r>
              <w:rPr>
                <w:sz w:val="28"/>
                <w:szCs w:val="28"/>
              </w:rPr>
              <w:t>分）</w:t>
            </w:r>
          </w:p>
        </w:tc>
        <w:tc>
          <w:tcPr>
            <w:tcW w:w="453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lang w:bidi="ar"/>
              </w:rPr>
              <w:t>根据活动开展情况及效果计分，按照</w:t>
            </w:r>
            <w:r>
              <w:rPr>
                <w:rFonts w:hint="eastAsia"/>
                <w:sz w:val="28"/>
                <w:szCs w:val="28"/>
                <w:lang w:bidi="ar"/>
              </w:rPr>
              <w:t>3</w:t>
            </w:r>
            <w:r>
              <w:rPr>
                <w:rFonts w:hint="eastAsia"/>
                <w:sz w:val="28"/>
                <w:szCs w:val="28"/>
                <w:lang w:bidi="ar"/>
              </w:rPr>
              <w:t>、</w:t>
            </w:r>
            <w:r>
              <w:rPr>
                <w:rFonts w:hint="eastAsia"/>
                <w:sz w:val="28"/>
                <w:szCs w:val="28"/>
                <w:lang w:bidi="ar"/>
              </w:rPr>
              <w:t>1.5</w:t>
            </w:r>
            <w:r>
              <w:rPr>
                <w:rFonts w:hint="eastAsia"/>
                <w:sz w:val="28"/>
                <w:szCs w:val="28"/>
                <w:lang w:bidi="ar"/>
              </w:rPr>
              <w:t>、</w:t>
            </w:r>
            <w:r>
              <w:rPr>
                <w:rFonts w:hint="eastAsia"/>
                <w:sz w:val="28"/>
                <w:szCs w:val="28"/>
                <w:lang w:bidi="ar"/>
              </w:rPr>
              <w:t>0</w:t>
            </w:r>
            <w:r>
              <w:rPr>
                <w:sz w:val="28"/>
                <w:szCs w:val="28"/>
                <w:lang w:bidi="ar"/>
              </w:rPr>
              <w:t>分</w:t>
            </w:r>
            <w:r>
              <w:rPr>
                <w:rFonts w:hint="eastAsia"/>
                <w:sz w:val="28"/>
                <w:szCs w:val="28"/>
                <w:lang w:bidi="ar"/>
              </w:rPr>
              <w:t>三档计分。</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533"/>
        </w:trPr>
        <w:tc>
          <w:tcPr>
            <w:tcW w:w="906" w:type="dxa"/>
            <w:vMerge/>
            <w:tcBorders>
              <w:top w:val="single" w:sz="4" w:space="0" w:color="auto"/>
              <w:left w:val="single" w:sz="6"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B9</w:t>
            </w:r>
            <w:r>
              <w:rPr>
                <w:sz w:val="28"/>
                <w:szCs w:val="28"/>
              </w:rPr>
              <w:t>学生结对</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4</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1</w:t>
            </w:r>
            <w:r>
              <w:rPr>
                <w:rFonts w:hint="eastAsia"/>
                <w:sz w:val="28"/>
                <w:szCs w:val="28"/>
              </w:rPr>
              <w:t>7</w:t>
            </w:r>
            <w:r>
              <w:rPr>
                <w:sz w:val="28"/>
                <w:szCs w:val="28"/>
              </w:rPr>
              <w:t>.</w:t>
            </w:r>
            <w:r>
              <w:rPr>
                <w:sz w:val="28"/>
                <w:szCs w:val="28"/>
              </w:rPr>
              <w:t>牵头</w:t>
            </w:r>
            <w:r>
              <w:rPr>
                <w:sz w:val="28"/>
                <w:szCs w:val="28"/>
              </w:rPr>
              <w:t>校</w:t>
            </w:r>
            <w:r>
              <w:rPr>
                <w:sz w:val="28"/>
                <w:szCs w:val="28"/>
              </w:rPr>
              <w:t>与</w:t>
            </w:r>
            <w:r>
              <w:rPr>
                <w:sz w:val="28"/>
                <w:szCs w:val="28"/>
              </w:rPr>
              <w:t>成员校</w:t>
            </w:r>
            <w:r>
              <w:rPr>
                <w:sz w:val="28"/>
                <w:szCs w:val="28"/>
              </w:rPr>
              <w:t>的</w:t>
            </w:r>
            <w:r>
              <w:rPr>
                <w:sz w:val="28"/>
                <w:szCs w:val="28"/>
              </w:rPr>
              <w:t>学生</w:t>
            </w:r>
            <w:r>
              <w:rPr>
                <w:sz w:val="28"/>
                <w:szCs w:val="28"/>
              </w:rPr>
              <w:t>开展</w:t>
            </w:r>
            <w:r>
              <w:rPr>
                <w:sz w:val="28"/>
                <w:szCs w:val="28"/>
              </w:rPr>
              <w:t>“</w:t>
            </w:r>
            <w:r>
              <w:rPr>
                <w:sz w:val="28"/>
                <w:szCs w:val="28"/>
              </w:rPr>
              <w:t>手拉手</w:t>
            </w:r>
            <w:r>
              <w:rPr>
                <w:sz w:val="28"/>
                <w:szCs w:val="28"/>
              </w:rPr>
              <w:t>”</w:t>
            </w:r>
            <w:r>
              <w:rPr>
                <w:sz w:val="28"/>
                <w:szCs w:val="28"/>
              </w:rPr>
              <w:t>结对活动，学生结对</w:t>
            </w:r>
            <w:r>
              <w:rPr>
                <w:sz w:val="28"/>
                <w:szCs w:val="28"/>
              </w:rPr>
              <w:t>交流</w:t>
            </w:r>
            <w:r>
              <w:rPr>
                <w:sz w:val="28"/>
                <w:szCs w:val="28"/>
              </w:rPr>
              <w:t>不少于</w:t>
            </w:r>
            <w:r>
              <w:rPr>
                <w:sz w:val="28"/>
                <w:szCs w:val="28"/>
              </w:rPr>
              <w:t>5</w:t>
            </w:r>
            <w:r>
              <w:rPr>
                <w:sz w:val="28"/>
                <w:szCs w:val="28"/>
              </w:rPr>
              <w:t>对，每年开展学生</w:t>
            </w:r>
            <w:r>
              <w:rPr>
                <w:sz w:val="28"/>
                <w:szCs w:val="28"/>
              </w:rPr>
              <w:t>的校际之间</w:t>
            </w:r>
            <w:r>
              <w:rPr>
                <w:sz w:val="28"/>
                <w:szCs w:val="28"/>
              </w:rPr>
              <w:t>交流活动</w:t>
            </w:r>
            <w:r>
              <w:rPr>
                <w:sz w:val="28"/>
                <w:szCs w:val="28"/>
              </w:rPr>
              <w:t>2</w:t>
            </w:r>
            <w:r>
              <w:rPr>
                <w:rFonts w:hint="eastAsia"/>
                <w:sz w:val="28"/>
                <w:szCs w:val="28"/>
              </w:rPr>
              <w:t>次及以上</w:t>
            </w:r>
            <w:r>
              <w:rPr>
                <w:sz w:val="28"/>
                <w:szCs w:val="28"/>
              </w:rPr>
              <w:t>。（</w:t>
            </w:r>
            <w:r>
              <w:rPr>
                <w:rFonts w:hint="eastAsia"/>
                <w:sz w:val="28"/>
                <w:szCs w:val="28"/>
              </w:rPr>
              <w:t>4</w:t>
            </w:r>
            <w:r>
              <w:rPr>
                <w:sz w:val="28"/>
                <w:szCs w:val="28"/>
              </w:rPr>
              <w:t>分）</w:t>
            </w:r>
          </w:p>
        </w:tc>
        <w:tc>
          <w:tcPr>
            <w:tcW w:w="453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根据学生结对情况及开展学生交流活动情况</w:t>
            </w:r>
            <w:r>
              <w:rPr>
                <w:sz w:val="28"/>
                <w:szCs w:val="28"/>
              </w:rPr>
              <w:t>，</w:t>
            </w:r>
            <w:r>
              <w:rPr>
                <w:rFonts w:hint="eastAsia"/>
                <w:sz w:val="28"/>
                <w:szCs w:val="28"/>
              </w:rPr>
              <w:t>按</w:t>
            </w:r>
            <w:r>
              <w:rPr>
                <w:rFonts w:hint="eastAsia"/>
                <w:sz w:val="28"/>
                <w:szCs w:val="28"/>
              </w:rPr>
              <w:t>4</w:t>
            </w:r>
            <w:r>
              <w:rPr>
                <w:rFonts w:hint="eastAsia"/>
                <w:sz w:val="28"/>
                <w:szCs w:val="28"/>
              </w:rPr>
              <w:t>、</w:t>
            </w:r>
            <w:r>
              <w:rPr>
                <w:rFonts w:hint="eastAsia"/>
                <w:sz w:val="28"/>
                <w:szCs w:val="28"/>
              </w:rPr>
              <w:t>2</w:t>
            </w:r>
            <w:r>
              <w:rPr>
                <w:rFonts w:hint="eastAsia"/>
                <w:sz w:val="28"/>
                <w:szCs w:val="28"/>
              </w:rPr>
              <w:t>、</w:t>
            </w:r>
            <w:r>
              <w:rPr>
                <w:rFonts w:hint="eastAsia"/>
                <w:sz w:val="28"/>
                <w:szCs w:val="28"/>
              </w:rPr>
              <w:t>0</w:t>
            </w:r>
            <w:r>
              <w:rPr>
                <w:sz w:val="28"/>
                <w:szCs w:val="28"/>
                <w:lang w:bidi="ar"/>
              </w:rPr>
              <w:t>分</w:t>
            </w:r>
            <w:r>
              <w:rPr>
                <w:rFonts w:hint="eastAsia"/>
                <w:sz w:val="28"/>
                <w:szCs w:val="28"/>
                <w:lang w:bidi="ar"/>
              </w:rPr>
              <w:t>三档计分。幼儿园不作要求，以</w:t>
            </w:r>
            <w:r>
              <w:rPr>
                <w:rFonts w:hint="eastAsia"/>
                <w:sz w:val="28"/>
                <w:szCs w:val="28"/>
                <w:lang w:bidi="ar"/>
              </w:rPr>
              <w:t>4</w:t>
            </w:r>
            <w:r>
              <w:rPr>
                <w:rFonts w:hint="eastAsia"/>
                <w:sz w:val="28"/>
                <w:szCs w:val="28"/>
                <w:lang w:bidi="ar"/>
              </w:rPr>
              <w:t>分计。</w:t>
            </w:r>
          </w:p>
        </w:tc>
        <w:tc>
          <w:tcPr>
            <w:tcW w:w="96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500"/>
        </w:trPr>
        <w:tc>
          <w:tcPr>
            <w:tcW w:w="906"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lastRenderedPageBreak/>
              <w:t>A5</w:t>
            </w:r>
          </w:p>
          <w:p w:rsidR="00F54246" w:rsidRDefault="00AC32C7">
            <w:pPr>
              <w:pStyle w:val="a7"/>
              <w:spacing w:beforeAutospacing="0" w:afterAutospacing="0" w:line="480" w:lineRule="exact"/>
              <w:ind w:firstLineChars="0" w:firstLine="0"/>
              <w:jc w:val="center"/>
              <w:rPr>
                <w:sz w:val="28"/>
                <w:szCs w:val="28"/>
              </w:rPr>
            </w:pPr>
            <w:r>
              <w:rPr>
                <w:sz w:val="28"/>
                <w:szCs w:val="28"/>
              </w:rPr>
              <w:t>捆绑共生（</w:t>
            </w:r>
            <w:r>
              <w:rPr>
                <w:sz w:val="28"/>
                <w:szCs w:val="28"/>
              </w:rPr>
              <w:t>2</w:t>
            </w:r>
            <w:r>
              <w:rPr>
                <w:rFonts w:hint="eastAsia"/>
                <w:sz w:val="28"/>
                <w:szCs w:val="28"/>
              </w:rPr>
              <w:t>3</w:t>
            </w:r>
            <w:r>
              <w:rPr>
                <w:sz w:val="28"/>
                <w:szCs w:val="28"/>
              </w:rPr>
              <w:t>分）</w:t>
            </w:r>
          </w:p>
        </w:tc>
        <w:tc>
          <w:tcPr>
            <w:tcW w:w="172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B10</w:t>
            </w:r>
          </w:p>
          <w:p w:rsidR="00F54246" w:rsidRDefault="00AC32C7">
            <w:pPr>
              <w:pStyle w:val="a7"/>
              <w:spacing w:beforeAutospacing="0" w:afterAutospacing="0" w:line="480" w:lineRule="exact"/>
              <w:ind w:firstLineChars="0" w:firstLine="0"/>
              <w:jc w:val="center"/>
              <w:rPr>
                <w:sz w:val="28"/>
                <w:szCs w:val="28"/>
              </w:rPr>
            </w:pPr>
            <w:r>
              <w:rPr>
                <w:sz w:val="28"/>
                <w:szCs w:val="28"/>
              </w:rPr>
              <w:t>增值评价</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sz w:val="28"/>
                <w:szCs w:val="28"/>
              </w:rPr>
              <w:t>1</w:t>
            </w:r>
            <w:r>
              <w:rPr>
                <w:rFonts w:hint="eastAsia"/>
                <w:sz w:val="28"/>
                <w:szCs w:val="28"/>
              </w:rPr>
              <w:t>3</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18</w:t>
            </w:r>
            <w:r>
              <w:rPr>
                <w:sz w:val="28"/>
                <w:szCs w:val="28"/>
              </w:rPr>
              <w:t>.</w:t>
            </w:r>
            <w:r>
              <w:rPr>
                <w:sz w:val="28"/>
                <w:szCs w:val="28"/>
              </w:rPr>
              <w:t>在牵头校的指导下，教育发展共同体各成员校在办学水平、教育教学质量等方面取得较好的进展和突破，成员校获县级及以上政府或者教育部门综合表彰比上学年有所增加。（</w:t>
            </w:r>
            <w:r>
              <w:rPr>
                <w:sz w:val="28"/>
                <w:szCs w:val="28"/>
              </w:rPr>
              <w:t>3</w:t>
            </w:r>
            <w:r>
              <w:rPr>
                <w:sz w:val="28"/>
                <w:szCs w:val="28"/>
              </w:rPr>
              <w:t>分）成员校教师获县级及以上综合表彰和教育主管部门主办的专业能力比赛获奖情况比上学年有所增加。（</w:t>
            </w:r>
            <w:r>
              <w:rPr>
                <w:sz w:val="28"/>
                <w:szCs w:val="28"/>
              </w:rPr>
              <w:t>3</w:t>
            </w:r>
            <w:r>
              <w:rPr>
                <w:sz w:val="28"/>
                <w:szCs w:val="28"/>
              </w:rPr>
              <w:t>分）成员校学生获县级及以上荣誉情况比上学年有所增加。（</w:t>
            </w:r>
            <w:r>
              <w:rPr>
                <w:sz w:val="28"/>
                <w:szCs w:val="28"/>
              </w:rPr>
              <w:t>3</w:t>
            </w:r>
            <w:r>
              <w:rPr>
                <w:sz w:val="28"/>
                <w:szCs w:val="28"/>
              </w:rPr>
              <w:t>分）初中成员校中考平均分全市位次与学校前三年位次的平均值相比有所增加；高中成员校高三年第四次市质检成绩全市位次与学校高一年入口位次相比有所增加。（</w:t>
            </w:r>
            <w:r>
              <w:rPr>
                <w:sz w:val="28"/>
                <w:szCs w:val="28"/>
              </w:rPr>
              <w:t>4</w:t>
            </w:r>
            <w:r>
              <w:rPr>
                <w:sz w:val="28"/>
                <w:szCs w:val="28"/>
              </w:rPr>
              <w:t>分）</w:t>
            </w:r>
          </w:p>
        </w:tc>
        <w:tc>
          <w:tcPr>
            <w:tcW w:w="453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w:t>
            </w:r>
            <w:r>
              <w:rPr>
                <w:rFonts w:hint="eastAsia"/>
                <w:sz w:val="28"/>
                <w:szCs w:val="28"/>
              </w:rPr>
              <w:t>1</w:t>
            </w:r>
            <w:r>
              <w:rPr>
                <w:rFonts w:hint="eastAsia"/>
                <w:sz w:val="28"/>
                <w:szCs w:val="28"/>
              </w:rPr>
              <w:t>）提供学校和师生相关获奖荣誉（包括综合表彰、师</w:t>
            </w:r>
            <w:r>
              <w:rPr>
                <w:rFonts w:hint="eastAsia"/>
                <w:sz w:val="28"/>
                <w:szCs w:val="28"/>
              </w:rPr>
              <w:t>生竞赛活动、论文、评优评先等），从学校、教师、学生层面，根据获奖增长情况，有增加各得</w:t>
            </w:r>
            <w:r>
              <w:rPr>
                <w:rFonts w:hint="eastAsia"/>
                <w:sz w:val="28"/>
                <w:szCs w:val="28"/>
              </w:rPr>
              <w:t>3</w:t>
            </w:r>
            <w:r>
              <w:rPr>
                <w:rFonts w:hint="eastAsia"/>
                <w:sz w:val="28"/>
                <w:szCs w:val="28"/>
              </w:rPr>
              <w:t>分，保持各得</w:t>
            </w:r>
            <w:r>
              <w:rPr>
                <w:rFonts w:hint="eastAsia"/>
                <w:sz w:val="28"/>
                <w:szCs w:val="28"/>
              </w:rPr>
              <w:t>1.5</w:t>
            </w:r>
            <w:r>
              <w:rPr>
                <w:rFonts w:hint="eastAsia"/>
                <w:sz w:val="28"/>
                <w:szCs w:val="28"/>
              </w:rPr>
              <w:t>分，降低不得分。</w:t>
            </w:r>
          </w:p>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w:t>
            </w:r>
            <w:r>
              <w:rPr>
                <w:rFonts w:hint="eastAsia"/>
                <w:sz w:val="28"/>
                <w:szCs w:val="28"/>
              </w:rPr>
              <w:t>2</w:t>
            </w:r>
            <w:r>
              <w:rPr>
                <w:rFonts w:hint="eastAsia"/>
                <w:sz w:val="28"/>
                <w:szCs w:val="28"/>
              </w:rPr>
              <w:t>）成员校中考平均分全市位次与学校前三年位次的平均值相比，有增加得</w:t>
            </w:r>
            <w:r>
              <w:rPr>
                <w:rFonts w:hint="eastAsia"/>
                <w:sz w:val="28"/>
                <w:szCs w:val="28"/>
              </w:rPr>
              <w:t>3</w:t>
            </w:r>
            <w:r>
              <w:rPr>
                <w:rFonts w:hint="eastAsia"/>
                <w:sz w:val="28"/>
                <w:szCs w:val="28"/>
              </w:rPr>
              <w:t>分，保持得</w:t>
            </w:r>
            <w:r>
              <w:rPr>
                <w:rFonts w:hint="eastAsia"/>
                <w:sz w:val="28"/>
                <w:szCs w:val="28"/>
              </w:rPr>
              <w:t>1.5</w:t>
            </w:r>
            <w:r>
              <w:rPr>
                <w:rFonts w:hint="eastAsia"/>
                <w:sz w:val="28"/>
                <w:szCs w:val="28"/>
              </w:rPr>
              <w:t>分，降低不得分。</w:t>
            </w:r>
          </w:p>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w:t>
            </w:r>
            <w:r>
              <w:rPr>
                <w:rFonts w:hint="eastAsia"/>
                <w:sz w:val="28"/>
                <w:szCs w:val="28"/>
              </w:rPr>
              <w:t>3</w:t>
            </w:r>
            <w:r>
              <w:rPr>
                <w:rFonts w:hint="eastAsia"/>
                <w:sz w:val="28"/>
                <w:szCs w:val="28"/>
              </w:rPr>
              <w:t>）成员校高三年第四次市质检成绩全市位次与学校高一年入口位次相比，有增加得</w:t>
            </w:r>
            <w:r>
              <w:rPr>
                <w:rFonts w:hint="eastAsia"/>
                <w:sz w:val="28"/>
                <w:szCs w:val="28"/>
              </w:rPr>
              <w:t>2</w:t>
            </w:r>
            <w:r>
              <w:rPr>
                <w:rFonts w:hint="eastAsia"/>
                <w:sz w:val="28"/>
                <w:szCs w:val="28"/>
              </w:rPr>
              <w:t>分，保持得</w:t>
            </w:r>
            <w:r>
              <w:rPr>
                <w:rFonts w:hint="eastAsia"/>
                <w:sz w:val="28"/>
                <w:szCs w:val="28"/>
              </w:rPr>
              <w:t>1</w:t>
            </w:r>
            <w:r>
              <w:rPr>
                <w:rFonts w:hint="eastAsia"/>
                <w:sz w:val="28"/>
                <w:szCs w:val="28"/>
              </w:rPr>
              <w:t>分，降低不得分。</w:t>
            </w:r>
          </w:p>
          <w:p w:rsidR="00F54246" w:rsidRDefault="00AC32C7">
            <w:pPr>
              <w:pStyle w:val="a7"/>
              <w:spacing w:beforeAutospacing="0" w:afterAutospacing="0" w:line="460" w:lineRule="exact"/>
              <w:ind w:firstLineChars="0" w:firstLine="0"/>
              <w:jc w:val="both"/>
              <w:rPr>
                <w:sz w:val="28"/>
                <w:szCs w:val="28"/>
              </w:rPr>
            </w:pPr>
            <w:r>
              <w:rPr>
                <w:rFonts w:hint="eastAsia"/>
                <w:sz w:val="28"/>
                <w:szCs w:val="28"/>
              </w:rPr>
              <w:t>成员校为初中校的，得分为（</w:t>
            </w:r>
            <w:r>
              <w:rPr>
                <w:rFonts w:hint="eastAsia"/>
                <w:sz w:val="28"/>
                <w:szCs w:val="28"/>
              </w:rPr>
              <w:t>2</w:t>
            </w:r>
            <w:r>
              <w:rPr>
                <w:rFonts w:hint="eastAsia"/>
                <w:sz w:val="28"/>
                <w:szCs w:val="28"/>
              </w:rPr>
              <w:t>）的分值；独立高中的，得分为（</w:t>
            </w:r>
            <w:r>
              <w:rPr>
                <w:rFonts w:hint="eastAsia"/>
                <w:sz w:val="28"/>
                <w:szCs w:val="28"/>
              </w:rPr>
              <w:t>3</w:t>
            </w:r>
            <w:r>
              <w:rPr>
                <w:rFonts w:hint="eastAsia"/>
                <w:sz w:val="28"/>
                <w:szCs w:val="28"/>
              </w:rPr>
              <w:t>）的</w:t>
            </w:r>
            <w:r>
              <w:rPr>
                <w:rFonts w:hint="eastAsia"/>
                <w:sz w:val="28"/>
                <w:szCs w:val="28"/>
              </w:rPr>
              <w:lastRenderedPageBreak/>
              <w:t>分值；完中校的，得分为【（</w:t>
            </w:r>
            <w:r>
              <w:rPr>
                <w:rFonts w:hint="eastAsia"/>
                <w:sz w:val="28"/>
                <w:szCs w:val="28"/>
              </w:rPr>
              <w:t>2</w:t>
            </w:r>
            <w:r>
              <w:rPr>
                <w:rFonts w:hint="eastAsia"/>
                <w:sz w:val="28"/>
                <w:szCs w:val="28"/>
              </w:rPr>
              <w:t>）</w:t>
            </w:r>
            <w:r>
              <w:rPr>
                <w:rFonts w:hint="eastAsia"/>
                <w:sz w:val="28"/>
                <w:szCs w:val="28"/>
              </w:rPr>
              <w:t>+</w:t>
            </w:r>
            <w:r>
              <w:rPr>
                <w:rFonts w:hint="eastAsia"/>
                <w:sz w:val="28"/>
                <w:szCs w:val="28"/>
              </w:rPr>
              <w:t>（</w:t>
            </w:r>
            <w:r>
              <w:rPr>
                <w:rFonts w:hint="eastAsia"/>
                <w:sz w:val="28"/>
                <w:szCs w:val="28"/>
              </w:rPr>
              <w:t>3</w:t>
            </w:r>
            <w:r>
              <w:rPr>
                <w:rFonts w:hint="eastAsia"/>
                <w:sz w:val="28"/>
                <w:szCs w:val="28"/>
              </w:rPr>
              <w:t>）】</w:t>
            </w:r>
            <w:r>
              <w:rPr>
                <w:rFonts w:hint="eastAsia"/>
                <w:sz w:val="28"/>
                <w:szCs w:val="28"/>
              </w:rPr>
              <w:t>/2</w:t>
            </w:r>
            <w:r>
              <w:rPr>
                <w:rFonts w:hint="eastAsia"/>
                <w:sz w:val="28"/>
                <w:szCs w:val="28"/>
              </w:rPr>
              <w:t>。小学、幼儿园不作要求，按</w:t>
            </w:r>
            <w:r>
              <w:rPr>
                <w:rFonts w:hint="eastAsia"/>
                <w:sz w:val="28"/>
                <w:szCs w:val="28"/>
              </w:rPr>
              <w:t>4</w:t>
            </w:r>
            <w:r>
              <w:rPr>
                <w:rFonts w:hint="eastAsia"/>
                <w:sz w:val="28"/>
                <w:szCs w:val="28"/>
              </w:rPr>
              <w:t>分计。</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008"/>
        </w:trPr>
        <w:tc>
          <w:tcPr>
            <w:tcW w:w="90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B11</w:t>
            </w:r>
          </w:p>
          <w:p w:rsidR="00F54246" w:rsidRDefault="00AC32C7">
            <w:pPr>
              <w:pStyle w:val="a7"/>
              <w:spacing w:beforeAutospacing="0" w:afterAutospacing="0" w:line="480" w:lineRule="exact"/>
              <w:ind w:firstLineChars="0" w:firstLine="0"/>
              <w:jc w:val="center"/>
              <w:rPr>
                <w:sz w:val="28"/>
                <w:szCs w:val="28"/>
              </w:rPr>
            </w:pPr>
            <w:r>
              <w:rPr>
                <w:sz w:val="28"/>
                <w:szCs w:val="28"/>
              </w:rPr>
              <w:t>满意度评价</w:t>
            </w:r>
          </w:p>
          <w:p w:rsidR="00F54246" w:rsidRDefault="00AC32C7">
            <w:pPr>
              <w:pStyle w:val="a7"/>
              <w:spacing w:beforeAutospacing="0" w:afterAutospacing="0" w:line="480" w:lineRule="exact"/>
              <w:ind w:firstLineChars="0" w:firstLine="0"/>
              <w:jc w:val="center"/>
              <w:rPr>
                <w:sz w:val="28"/>
                <w:szCs w:val="28"/>
              </w:rPr>
            </w:pPr>
            <w:r>
              <w:rPr>
                <w:sz w:val="28"/>
                <w:szCs w:val="28"/>
              </w:rPr>
              <w:t>（</w:t>
            </w:r>
            <w:r>
              <w:rPr>
                <w:rFonts w:hint="eastAsia"/>
                <w:sz w:val="28"/>
                <w:szCs w:val="28"/>
              </w:rPr>
              <w:t>6</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19.</w:t>
            </w:r>
            <w:r>
              <w:rPr>
                <w:sz w:val="28"/>
                <w:szCs w:val="28"/>
              </w:rPr>
              <w:t>教育发展共同体得到社会、学生家长的认可，满意度较高</w:t>
            </w:r>
            <w:r>
              <w:rPr>
                <w:sz w:val="28"/>
                <w:szCs w:val="28"/>
              </w:rPr>
              <w:t>（</w:t>
            </w:r>
            <w:r>
              <w:rPr>
                <w:rFonts w:hint="eastAsia"/>
                <w:sz w:val="28"/>
                <w:szCs w:val="28"/>
              </w:rPr>
              <w:t>6</w:t>
            </w:r>
            <w:r>
              <w:rPr>
                <w:sz w:val="28"/>
                <w:szCs w:val="28"/>
              </w:rPr>
              <w:t>分）</w:t>
            </w:r>
            <w:r>
              <w:rPr>
                <w:sz w:val="28"/>
                <w:szCs w:val="28"/>
              </w:rPr>
              <w:t>。</w:t>
            </w:r>
          </w:p>
        </w:tc>
        <w:tc>
          <w:tcPr>
            <w:tcW w:w="453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组织师生及家长对所在的教育发展共同体满意度测评，满意度达</w:t>
            </w:r>
            <w:r>
              <w:rPr>
                <w:sz w:val="28"/>
                <w:szCs w:val="28"/>
              </w:rPr>
              <w:t>60%-70%</w:t>
            </w:r>
            <w:r>
              <w:rPr>
                <w:sz w:val="28"/>
                <w:szCs w:val="28"/>
              </w:rPr>
              <w:t>得</w:t>
            </w:r>
            <w:r>
              <w:rPr>
                <w:sz w:val="28"/>
                <w:szCs w:val="28"/>
              </w:rPr>
              <w:t>2</w:t>
            </w:r>
            <w:r>
              <w:rPr>
                <w:sz w:val="28"/>
                <w:szCs w:val="28"/>
              </w:rPr>
              <w:t>分，</w:t>
            </w:r>
            <w:r>
              <w:rPr>
                <w:sz w:val="28"/>
                <w:szCs w:val="28"/>
              </w:rPr>
              <w:t>71%-85%</w:t>
            </w:r>
            <w:r>
              <w:rPr>
                <w:sz w:val="28"/>
                <w:szCs w:val="28"/>
              </w:rPr>
              <w:t>得</w:t>
            </w:r>
            <w:r>
              <w:rPr>
                <w:sz w:val="28"/>
                <w:szCs w:val="28"/>
              </w:rPr>
              <w:t>4</w:t>
            </w:r>
            <w:r>
              <w:rPr>
                <w:sz w:val="28"/>
                <w:szCs w:val="28"/>
              </w:rPr>
              <w:t>分，</w:t>
            </w:r>
            <w:r>
              <w:rPr>
                <w:sz w:val="28"/>
                <w:szCs w:val="28"/>
              </w:rPr>
              <w:t>86%</w:t>
            </w:r>
            <w:r>
              <w:rPr>
                <w:sz w:val="28"/>
                <w:szCs w:val="28"/>
              </w:rPr>
              <w:t>以上得</w:t>
            </w:r>
            <w:r>
              <w:rPr>
                <w:sz w:val="28"/>
                <w:szCs w:val="28"/>
              </w:rPr>
              <w:t>6</w:t>
            </w:r>
            <w:r>
              <w:rPr>
                <w:sz w:val="28"/>
                <w:szCs w:val="28"/>
              </w:rPr>
              <w:t>分，满意度低于</w:t>
            </w:r>
            <w:r>
              <w:rPr>
                <w:sz w:val="28"/>
                <w:szCs w:val="28"/>
              </w:rPr>
              <w:t>60%</w:t>
            </w:r>
            <w:r>
              <w:rPr>
                <w:sz w:val="28"/>
                <w:szCs w:val="28"/>
              </w:rPr>
              <w:t>的不得分。</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535"/>
        </w:trPr>
        <w:tc>
          <w:tcPr>
            <w:tcW w:w="90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B12</w:t>
            </w:r>
          </w:p>
          <w:p w:rsidR="00F54246" w:rsidRDefault="00AC32C7">
            <w:pPr>
              <w:pStyle w:val="a7"/>
              <w:spacing w:beforeAutospacing="0" w:afterAutospacing="0" w:line="480" w:lineRule="exact"/>
              <w:ind w:firstLineChars="0" w:firstLine="0"/>
              <w:jc w:val="center"/>
              <w:rPr>
                <w:sz w:val="28"/>
                <w:szCs w:val="28"/>
              </w:rPr>
            </w:pPr>
            <w:r>
              <w:rPr>
                <w:sz w:val="28"/>
                <w:szCs w:val="28"/>
              </w:rPr>
              <w:t>社会影响力评价（</w:t>
            </w:r>
            <w:r>
              <w:rPr>
                <w:rFonts w:hint="eastAsia"/>
                <w:sz w:val="28"/>
                <w:szCs w:val="28"/>
              </w:rPr>
              <w:t>4</w:t>
            </w:r>
            <w:r>
              <w:rPr>
                <w:sz w:val="28"/>
                <w:szCs w:val="28"/>
              </w:rPr>
              <w:t>分）</w:t>
            </w:r>
          </w:p>
        </w:tc>
        <w:tc>
          <w:tcPr>
            <w:tcW w:w="610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rFonts w:hint="eastAsia"/>
                <w:sz w:val="28"/>
                <w:szCs w:val="28"/>
              </w:rPr>
              <w:t>20</w:t>
            </w:r>
            <w:r>
              <w:rPr>
                <w:sz w:val="28"/>
                <w:szCs w:val="28"/>
              </w:rPr>
              <w:t>.</w:t>
            </w:r>
            <w:r>
              <w:rPr>
                <w:sz w:val="28"/>
                <w:szCs w:val="28"/>
              </w:rPr>
              <w:t>教育发展共同体的典型做法或者创新做法被</w:t>
            </w:r>
            <w:r>
              <w:rPr>
                <w:rFonts w:hint="eastAsia"/>
                <w:sz w:val="28"/>
                <w:szCs w:val="28"/>
              </w:rPr>
              <w:t>县</w:t>
            </w:r>
            <w:r>
              <w:rPr>
                <w:sz w:val="28"/>
                <w:szCs w:val="28"/>
              </w:rPr>
              <w:t>级及以上的媒体宣传报道</w:t>
            </w:r>
            <w:r>
              <w:rPr>
                <w:rFonts w:hint="eastAsia"/>
                <w:sz w:val="28"/>
                <w:szCs w:val="28"/>
              </w:rPr>
              <w:t>，以及在县级教育行政部门召开的会议上交流展示</w:t>
            </w:r>
            <w:r>
              <w:rPr>
                <w:sz w:val="28"/>
                <w:szCs w:val="28"/>
              </w:rPr>
              <w:t>（</w:t>
            </w:r>
            <w:r>
              <w:rPr>
                <w:rFonts w:hint="eastAsia"/>
                <w:sz w:val="28"/>
                <w:szCs w:val="28"/>
              </w:rPr>
              <w:t>4</w:t>
            </w:r>
            <w:r>
              <w:rPr>
                <w:sz w:val="28"/>
                <w:szCs w:val="28"/>
              </w:rPr>
              <w:t>分）。</w:t>
            </w:r>
          </w:p>
        </w:tc>
        <w:tc>
          <w:tcPr>
            <w:tcW w:w="4530"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获国家级</w:t>
            </w:r>
            <w:r>
              <w:rPr>
                <w:rFonts w:hint="eastAsia"/>
                <w:sz w:val="28"/>
                <w:szCs w:val="28"/>
              </w:rPr>
              <w:t>、</w:t>
            </w:r>
            <w:r>
              <w:rPr>
                <w:sz w:val="28"/>
                <w:szCs w:val="28"/>
              </w:rPr>
              <w:t>省级</w:t>
            </w:r>
            <w:r>
              <w:rPr>
                <w:rFonts w:hint="eastAsia"/>
                <w:sz w:val="28"/>
                <w:szCs w:val="28"/>
              </w:rPr>
              <w:t>、市级、县级</w:t>
            </w:r>
            <w:r>
              <w:rPr>
                <w:sz w:val="28"/>
                <w:szCs w:val="28"/>
              </w:rPr>
              <w:t>媒体宣传报道</w:t>
            </w:r>
            <w:r>
              <w:rPr>
                <w:rFonts w:hint="eastAsia"/>
                <w:sz w:val="28"/>
                <w:szCs w:val="28"/>
              </w:rPr>
              <w:t>或会议上交流发言</w:t>
            </w:r>
            <w:r>
              <w:rPr>
                <w:sz w:val="28"/>
                <w:szCs w:val="28"/>
              </w:rPr>
              <w:t>的</w:t>
            </w:r>
            <w:r>
              <w:rPr>
                <w:rFonts w:hint="eastAsia"/>
                <w:sz w:val="28"/>
                <w:szCs w:val="28"/>
              </w:rPr>
              <w:t>分别</w:t>
            </w:r>
            <w:r>
              <w:rPr>
                <w:sz w:val="28"/>
                <w:szCs w:val="28"/>
              </w:rPr>
              <w:t>得</w:t>
            </w:r>
            <w:r>
              <w:rPr>
                <w:rFonts w:hint="eastAsia"/>
                <w:sz w:val="28"/>
                <w:szCs w:val="28"/>
              </w:rPr>
              <w:t>4</w:t>
            </w:r>
            <w:r>
              <w:rPr>
                <w:sz w:val="28"/>
                <w:szCs w:val="28"/>
              </w:rPr>
              <w:t>分</w:t>
            </w:r>
            <w:r>
              <w:rPr>
                <w:rFonts w:hint="eastAsia"/>
                <w:sz w:val="28"/>
                <w:szCs w:val="28"/>
              </w:rPr>
              <w:t>、</w:t>
            </w:r>
            <w:r>
              <w:rPr>
                <w:rFonts w:hint="eastAsia"/>
                <w:sz w:val="28"/>
                <w:szCs w:val="28"/>
              </w:rPr>
              <w:t>3</w:t>
            </w:r>
            <w:r>
              <w:rPr>
                <w:sz w:val="28"/>
                <w:szCs w:val="28"/>
              </w:rPr>
              <w:t>分</w:t>
            </w:r>
            <w:r>
              <w:rPr>
                <w:rFonts w:hint="eastAsia"/>
                <w:sz w:val="28"/>
                <w:szCs w:val="28"/>
              </w:rPr>
              <w:t>、</w:t>
            </w:r>
            <w:r>
              <w:rPr>
                <w:rFonts w:hint="eastAsia"/>
                <w:sz w:val="28"/>
                <w:szCs w:val="28"/>
              </w:rPr>
              <w:t>2</w:t>
            </w:r>
            <w:r>
              <w:rPr>
                <w:sz w:val="28"/>
                <w:szCs w:val="28"/>
              </w:rPr>
              <w:t>分</w:t>
            </w:r>
            <w:r>
              <w:rPr>
                <w:rFonts w:hint="eastAsia"/>
                <w:sz w:val="28"/>
                <w:szCs w:val="28"/>
              </w:rPr>
              <w:t>、</w:t>
            </w:r>
            <w:r>
              <w:rPr>
                <w:rFonts w:hint="eastAsia"/>
                <w:sz w:val="28"/>
                <w:szCs w:val="28"/>
              </w:rPr>
              <w:t>1</w:t>
            </w:r>
            <w:r>
              <w:rPr>
                <w:rFonts w:hint="eastAsia"/>
                <w:sz w:val="28"/>
                <w:szCs w:val="28"/>
              </w:rPr>
              <w:t>分</w:t>
            </w:r>
            <w:r>
              <w:rPr>
                <w:sz w:val="28"/>
                <w:szCs w:val="28"/>
              </w:rPr>
              <w:t>。</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r w:rsidR="00F54246">
        <w:trPr>
          <w:trHeight w:val="1757"/>
        </w:trPr>
        <w:tc>
          <w:tcPr>
            <w:tcW w:w="906"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c>
          <w:tcPr>
            <w:tcW w:w="1725" w:type="dxa"/>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center"/>
              <w:rPr>
                <w:sz w:val="28"/>
                <w:szCs w:val="28"/>
              </w:rPr>
            </w:pPr>
            <w:r>
              <w:rPr>
                <w:sz w:val="28"/>
                <w:szCs w:val="28"/>
              </w:rPr>
              <w:t>B13</w:t>
            </w:r>
          </w:p>
          <w:p w:rsidR="00F54246" w:rsidRDefault="00AC32C7">
            <w:pPr>
              <w:pStyle w:val="a7"/>
              <w:spacing w:beforeAutospacing="0" w:afterAutospacing="0" w:line="480" w:lineRule="exact"/>
              <w:ind w:firstLineChars="0" w:firstLine="0"/>
              <w:jc w:val="center"/>
              <w:rPr>
                <w:sz w:val="28"/>
                <w:szCs w:val="28"/>
              </w:rPr>
            </w:pPr>
            <w:r>
              <w:rPr>
                <w:sz w:val="28"/>
                <w:szCs w:val="28"/>
              </w:rPr>
              <w:t>捆绑考核</w:t>
            </w:r>
          </w:p>
        </w:tc>
        <w:tc>
          <w:tcPr>
            <w:tcW w:w="10635" w:type="dxa"/>
            <w:gridSpan w:val="2"/>
            <w:tcBorders>
              <w:top w:val="single" w:sz="4" w:space="0" w:color="auto"/>
              <w:left w:val="nil"/>
              <w:bottom w:val="single" w:sz="4" w:space="0" w:color="auto"/>
              <w:right w:val="single" w:sz="6" w:space="0" w:color="auto"/>
            </w:tcBorders>
            <w:shd w:val="clear" w:color="auto" w:fill="FFFFFF"/>
            <w:tcMar>
              <w:left w:w="105" w:type="dxa"/>
              <w:right w:w="105" w:type="dxa"/>
            </w:tcMar>
            <w:vAlign w:val="center"/>
          </w:tcPr>
          <w:p w:rsidR="00F54246" w:rsidRDefault="00AC32C7">
            <w:pPr>
              <w:pStyle w:val="a7"/>
              <w:spacing w:beforeAutospacing="0" w:afterAutospacing="0" w:line="480" w:lineRule="exact"/>
              <w:ind w:firstLineChars="0" w:firstLine="0"/>
              <w:jc w:val="both"/>
              <w:rPr>
                <w:sz w:val="28"/>
                <w:szCs w:val="28"/>
              </w:rPr>
            </w:pPr>
            <w:r>
              <w:rPr>
                <w:sz w:val="28"/>
                <w:szCs w:val="28"/>
              </w:rPr>
              <w:t>2</w:t>
            </w:r>
            <w:r>
              <w:rPr>
                <w:rFonts w:hint="eastAsia"/>
                <w:sz w:val="28"/>
                <w:szCs w:val="28"/>
              </w:rPr>
              <w:t>1</w:t>
            </w:r>
            <w:r>
              <w:rPr>
                <w:sz w:val="28"/>
                <w:szCs w:val="28"/>
              </w:rPr>
              <w:t>.</w:t>
            </w:r>
            <w:r>
              <w:rPr>
                <w:sz w:val="28"/>
                <w:szCs w:val="28"/>
              </w:rPr>
              <w:t>对</w:t>
            </w:r>
            <w:r>
              <w:rPr>
                <w:sz w:val="28"/>
                <w:szCs w:val="28"/>
              </w:rPr>
              <w:t>“</w:t>
            </w:r>
            <w:r>
              <w:rPr>
                <w:sz w:val="28"/>
                <w:szCs w:val="28"/>
              </w:rPr>
              <w:t>名优校</w:t>
            </w:r>
            <w:r>
              <w:rPr>
                <w:sz w:val="28"/>
                <w:szCs w:val="28"/>
              </w:rPr>
              <w:t>+”</w:t>
            </w:r>
            <w:r>
              <w:rPr>
                <w:sz w:val="28"/>
                <w:szCs w:val="28"/>
              </w:rPr>
              <w:t>教育发展共同体</w:t>
            </w:r>
            <w:r>
              <w:rPr>
                <w:sz w:val="28"/>
                <w:szCs w:val="28"/>
              </w:rPr>
              <w:t>学校实行</w:t>
            </w:r>
            <w:r>
              <w:rPr>
                <w:sz w:val="28"/>
                <w:szCs w:val="28"/>
              </w:rPr>
              <w:t>“1+</w:t>
            </w:r>
            <w:r>
              <w:rPr>
                <w:sz w:val="28"/>
                <w:szCs w:val="28"/>
              </w:rPr>
              <w:t>N</w:t>
            </w:r>
            <w:r>
              <w:rPr>
                <w:sz w:val="28"/>
                <w:szCs w:val="28"/>
              </w:rPr>
              <w:t>”</w:t>
            </w:r>
            <w:r>
              <w:rPr>
                <w:sz w:val="28"/>
                <w:szCs w:val="28"/>
              </w:rPr>
              <w:t>捆绑考核，</w:t>
            </w:r>
            <w:r>
              <w:rPr>
                <w:sz w:val="28"/>
                <w:szCs w:val="28"/>
              </w:rPr>
              <w:t>考核组</w:t>
            </w:r>
            <w:r>
              <w:rPr>
                <w:sz w:val="28"/>
                <w:szCs w:val="28"/>
              </w:rPr>
              <w:t>对照考核细则进行评分，</w:t>
            </w:r>
            <w:r>
              <w:rPr>
                <w:sz w:val="28"/>
                <w:szCs w:val="28"/>
              </w:rPr>
              <w:t>成员校的评分结果为最终得分，牵头校的评分结果</w:t>
            </w:r>
            <w:r>
              <w:rPr>
                <w:sz w:val="28"/>
                <w:szCs w:val="28"/>
              </w:rPr>
              <w:t>=</w:t>
            </w:r>
            <w:r>
              <w:rPr>
                <w:sz w:val="28"/>
                <w:szCs w:val="28"/>
              </w:rPr>
              <w:t>（</w:t>
            </w:r>
            <w:r>
              <w:rPr>
                <w:sz w:val="28"/>
                <w:szCs w:val="28"/>
              </w:rPr>
              <w:t>A</w:t>
            </w:r>
            <w:r>
              <w:rPr>
                <w:sz w:val="28"/>
                <w:szCs w:val="28"/>
              </w:rPr>
              <w:t>成员校得分</w:t>
            </w:r>
            <w:r>
              <w:rPr>
                <w:sz w:val="28"/>
                <w:szCs w:val="28"/>
              </w:rPr>
              <w:t xml:space="preserve"> + B</w:t>
            </w:r>
            <w:r>
              <w:rPr>
                <w:sz w:val="28"/>
                <w:szCs w:val="28"/>
              </w:rPr>
              <w:t>成员校得分</w:t>
            </w:r>
            <w:r>
              <w:rPr>
                <w:sz w:val="28"/>
                <w:szCs w:val="28"/>
              </w:rPr>
              <w:t xml:space="preserve"> + …</w:t>
            </w:r>
            <w:r>
              <w:rPr>
                <w:sz w:val="28"/>
                <w:szCs w:val="28"/>
              </w:rPr>
              <w:t>）</w:t>
            </w:r>
            <w:r>
              <w:rPr>
                <w:sz w:val="28"/>
                <w:szCs w:val="28"/>
              </w:rPr>
              <w:t>/</w:t>
            </w:r>
            <w:r>
              <w:rPr>
                <w:sz w:val="28"/>
                <w:szCs w:val="28"/>
              </w:rPr>
              <w:t>成员校数</w:t>
            </w:r>
            <w:r>
              <w:rPr>
                <w:rFonts w:hint="eastAsia"/>
                <w:sz w:val="28"/>
                <w:szCs w:val="28"/>
              </w:rPr>
              <w:t>*</w:t>
            </w:r>
            <w:r>
              <w:rPr>
                <w:rFonts w:hint="eastAsia"/>
                <w:sz w:val="28"/>
                <w:szCs w:val="28"/>
              </w:rPr>
              <w:t>学校数量系数（每多牵头一个学校多</w:t>
            </w:r>
            <w:r>
              <w:rPr>
                <w:rFonts w:hint="eastAsia"/>
                <w:sz w:val="28"/>
                <w:szCs w:val="28"/>
              </w:rPr>
              <w:t>4%</w:t>
            </w:r>
            <w:r>
              <w:rPr>
                <w:rFonts w:hint="eastAsia"/>
                <w:sz w:val="28"/>
                <w:szCs w:val="28"/>
              </w:rPr>
              <w:t>，即：牵头</w:t>
            </w:r>
            <w:r>
              <w:rPr>
                <w:rFonts w:hint="eastAsia"/>
                <w:sz w:val="28"/>
                <w:szCs w:val="28"/>
              </w:rPr>
              <w:t>2</w:t>
            </w:r>
            <w:r>
              <w:rPr>
                <w:rFonts w:hint="eastAsia"/>
                <w:sz w:val="28"/>
                <w:szCs w:val="28"/>
              </w:rPr>
              <w:t>个成员学校的系数为</w:t>
            </w:r>
            <w:r>
              <w:rPr>
                <w:rFonts w:hint="eastAsia"/>
                <w:sz w:val="28"/>
                <w:szCs w:val="28"/>
              </w:rPr>
              <w:t>*1.04</w:t>
            </w:r>
            <w:r>
              <w:rPr>
                <w:rFonts w:hint="eastAsia"/>
                <w:sz w:val="28"/>
                <w:szCs w:val="28"/>
              </w:rPr>
              <w:t>，牵头</w:t>
            </w:r>
            <w:r>
              <w:rPr>
                <w:rFonts w:hint="eastAsia"/>
                <w:sz w:val="28"/>
                <w:szCs w:val="28"/>
              </w:rPr>
              <w:t>3</w:t>
            </w:r>
            <w:r>
              <w:rPr>
                <w:rFonts w:hint="eastAsia"/>
                <w:sz w:val="28"/>
                <w:szCs w:val="28"/>
              </w:rPr>
              <w:t>个成员学校的系数为</w:t>
            </w:r>
            <w:r>
              <w:rPr>
                <w:rFonts w:hint="eastAsia"/>
                <w:sz w:val="28"/>
                <w:szCs w:val="28"/>
              </w:rPr>
              <w:t>*1.08</w:t>
            </w:r>
            <w:r>
              <w:rPr>
                <w:rFonts w:hint="eastAsia"/>
                <w:sz w:val="28"/>
                <w:szCs w:val="28"/>
              </w:rPr>
              <w:t>）</w:t>
            </w:r>
            <w:r>
              <w:rPr>
                <w:sz w:val="28"/>
                <w:szCs w:val="28"/>
              </w:rPr>
              <w:t>，</w:t>
            </w:r>
            <w:r>
              <w:rPr>
                <w:rFonts w:hint="eastAsia"/>
                <w:sz w:val="28"/>
                <w:szCs w:val="28"/>
              </w:rPr>
              <w:t>学校数量系数封顶为</w:t>
            </w:r>
            <w:r>
              <w:rPr>
                <w:rFonts w:hint="eastAsia"/>
                <w:sz w:val="28"/>
                <w:szCs w:val="28"/>
              </w:rPr>
              <w:t>1.4</w:t>
            </w:r>
            <w:r>
              <w:rPr>
                <w:rFonts w:hint="eastAsia"/>
                <w:sz w:val="28"/>
                <w:szCs w:val="28"/>
              </w:rPr>
              <w:t>，</w:t>
            </w:r>
            <w:r>
              <w:rPr>
                <w:sz w:val="28"/>
                <w:szCs w:val="28"/>
              </w:rPr>
              <w:t>牵头校的评分结果为该</w:t>
            </w:r>
            <w:r>
              <w:rPr>
                <w:sz w:val="28"/>
                <w:szCs w:val="28"/>
              </w:rPr>
              <w:t>“</w:t>
            </w:r>
            <w:r>
              <w:rPr>
                <w:sz w:val="28"/>
                <w:szCs w:val="28"/>
              </w:rPr>
              <w:t>名优校</w:t>
            </w:r>
            <w:r>
              <w:rPr>
                <w:sz w:val="28"/>
                <w:szCs w:val="28"/>
              </w:rPr>
              <w:t>+”</w:t>
            </w:r>
            <w:r>
              <w:rPr>
                <w:sz w:val="28"/>
                <w:szCs w:val="28"/>
              </w:rPr>
              <w:t>教育发展共同体的最终得分。</w:t>
            </w:r>
          </w:p>
        </w:tc>
        <w:tc>
          <w:tcPr>
            <w:tcW w:w="960"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54246" w:rsidRDefault="00F54246">
            <w:pPr>
              <w:pStyle w:val="a7"/>
              <w:spacing w:beforeAutospacing="0" w:afterAutospacing="0" w:line="480" w:lineRule="exact"/>
              <w:ind w:firstLineChars="0" w:firstLine="0"/>
              <w:jc w:val="center"/>
              <w:rPr>
                <w:sz w:val="28"/>
                <w:szCs w:val="28"/>
              </w:rPr>
            </w:pPr>
          </w:p>
        </w:tc>
      </w:tr>
    </w:tbl>
    <w:p w:rsidR="00F54246" w:rsidRDefault="00F54246">
      <w:pPr>
        <w:pStyle w:val="a0"/>
        <w:spacing w:after="0"/>
        <w:ind w:firstLineChars="0" w:firstLine="0"/>
      </w:pPr>
    </w:p>
    <w:sectPr w:rsidR="00F54246">
      <w:pgSz w:w="16838" w:h="11906" w:orient="landscape"/>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46" w:rsidRDefault="00AC32C7">
      <w:pPr>
        <w:spacing w:line="240" w:lineRule="auto"/>
        <w:ind w:firstLine="640"/>
      </w:pPr>
      <w:r>
        <w:separator/>
      </w:r>
    </w:p>
  </w:endnote>
  <w:endnote w:type="continuationSeparator" w:id="0">
    <w:p w:rsidR="00F54246" w:rsidRDefault="00AC32C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46" w:rsidRDefault="00AC32C7" w:rsidP="00AC32C7">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4246" w:rsidRDefault="00AC32C7" w:rsidP="00AC32C7">
                          <w:pPr>
                            <w:pStyle w:val="a5"/>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54246" w:rsidRDefault="00AC32C7" w:rsidP="00AC32C7">
                    <w:pPr>
                      <w:pStyle w:val="a5"/>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46" w:rsidRDefault="00AC32C7">
      <w:pPr>
        <w:spacing w:line="240" w:lineRule="auto"/>
        <w:ind w:firstLine="640"/>
      </w:pPr>
      <w:r>
        <w:separator/>
      </w:r>
    </w:p>
  </w:footnote>
  <w:footnote w:type="continuationSeparator" w:id="0">
    <w:p w:rsidR="00F54246" w:rsidRDefault="00AC32C7">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37FFB816"/>
    <w:rsid w:val="D3D73D7B"/>
    <w:rsid w:val="D76B69B0"/>
    <w:rsid w:val="D77F56BF"/>
    <w:rsid w:val="DD6E50BD"/>
    <w:rsid w:val="EEFF5B34"/>
    <w:rsid w:val="EFEBD794"/>
    <w:rsid w:val="F6F723A9"/>
    <w:rsid w:val="FB3585AE"/>
    <w:rsid w:val="FCD79C59"/>
    <w:rsid w:val="FDFDA259"/>
    <w:rsid w:val="FE0D8B3D"/>
    <w:rsid w:val="FE3E28FB"/>
    <w:rsid w:val="FE7D506B"/>
    <w:rsid w:val="FF7E5942"/>
    <w:rsid w:val="FFD6F129"/>
    <w:rsid w:val="FFFA4420"/>
    <w:rsid w:val="0078768E"/>
    <w:rsid w:val="00AC32C7"/>
    <w:rsid w:val="00F54246"/>
    <w:rsid w:val="014C26A4"/>
    <w:rsid w:val="01560041"/>
    <w:rsid w:val="02B81A04"/>
    <w:rsid w:val="03AD6239"/>
    <w:rsid w:val="04DF1A8A"/>
    <w:rsid w:val="06340B26"/>
    <w:rsid w:val="0A6F7676"/>
    <w:rsid w:val="0CF32576"/>
    <w:rsid w:val="10863702"/>
    <w:rsid w:val="12CA622D"/>
    <w:rsid w:val="13B21675"/>
    <w:rsid w:val="1DB96EC4"/>
    <w:rsid w:val="23D46E58"/>
    <w:rsid w:val="275A34C6"/>
    <w:rsid w:val="2D5168ED"/>
    <w:rsid w:val="2E020A28"/>
    <w:rsid w:val="2FDF5C45"/>
    <w:rsid w:val="3053793C"/>
    <w:rsid w:val="32C86CE1"/>
    <w:rsid w:val="36F88A15"/>
    <w:rsid w:val="36FFD35D"/>
    <w:rsid w:val="37FFB816"/>
    <w:rsid w:val="38726196"/>
    <w:rsid w:val="39B2192F"/>
    <w:rsid w:val="3A367C14"/>
    <w:rsid w:val="3DEF3BE7"/>
    <w:rsid w:val="3F631903"/>
    <w:rsid w:val="3F8F762D"/>
    <w:rsid w:val="3FFF928A"/>
    <w:rsid w:val="44246EDE"/>
    <w:rsid w:val="460806B4"/>
    <w:rsid w:val="46281FFC"/>
    <w:rsid w:val="477DC148"/>
    <w:rsid w:val="4CF144E5"/>
    <w:rsid w:val="4DD6C294"/>
    <w:rsid w:val="521074C0"/>
    <w:rsid w:val="5376EA87"/>
    <w:rsid w:val="53E94A32"/>
    <w:rsid w:val="54291EC5"/>
    <w:rsid w:val="57D5BFE7"/>
    <w:rsid w:val="57D626AE"/>
    <w:rsid w:val="594227AF"/>
    <w:rsid w:val="5B757CB6"/>
    <w:rsid w:val="5C1812FD"/>
    <w:rsid w:val="5D50269A"/>
    <w:rsid w:val="5F6D652D"/>
    <w:rsid w:val="5FEFD262"/>
    <w:rsid w:val="650E0DAE"/>
    <w:rsid w:val="6577A854"/>
    <w:rsid w:val="676A6725"/>
    <w:rsid w:val="67DF2D1F"/>
    <w:rsid w:val="6BCA2FB0"/>
    <w:rsid w:val="6BFAEF32"/>
    <w:rsid w:val="6D3E4691"/>
    <w:rsid w:val="6DB96000"/>
    <w:rsid w:val="6E3B9CE5"/>
    <w:rsid w:val="6E586309"/>
    <w:rsid w:val="6FA53822"/>
    <w:rsid w:val="6FE4C121"/>
    <w:rsid w:val="6FEA24DA"/>
    <w:rsid w:val="74A07C1D"/>
    <w:rsid w:val="74A424C5"/>
    <w:rsid w:val="771C573C"/>
    <w:rsid w:val="793A1DDD"/>
    <w:rsid w:val="798049F2"/>
    <w:rsid w:val="7BB71BDC"/>
    <w:rsid w:val="7DBFF024"/>
    <w:rsid w:val="7DC00FA5"/>
    <w:rsid w:val="7FBF02E8"/>
    <w:rsid w:val="9DAF079A"/>
    <w:rsid w:val="C1BF9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line="560" w:lineRule="exact"/>
      <w:ind w:firstLineChars="200" w:firstLine="880"/>
      <w:jc w:val="both"/>
    </w:pPr>
    <w:rPr>
      <w:rFonts w:eastAsia="仿宋_GB2312"/>
      <w:sz w:val="32"/>
      <w:szCs w:val="32"/>
    </w:rPr>
  </w:style>
  <w:style w:type="paragraph" w:styleId="1">
    <w:name w:val="heading 1"/>
    <w:basedOn w:val="a"/>
    <w:next w:val="a"/>
    <w:qFormat/>
    <w:pPr>
      <w:keepNext/>
      <w:keepLines/>
      <w:spacing w:line="600" w:lineRule="exact"/>
      <w:jc w:val="center"/>
      <w:outlineLvl w:val="0"/>
    </w:pPr>
    <w:rPr>
      <w:rFonts w:ascii="Tahoma" w:eastAsia="方正小标宋简体" w:hAnsi="Tahoma"/>
      <w:kern w:val="44"/>
      <w:sz w:val="4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style>
  <w:style w:type="paragraph" w:styleId="a4">
    <w:name w:val="Body Text"/>
    <w:basedOn w:val="a"/>
    <w:next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Autospacing="1" w:afterAutospacing="1"/>
      <w:jc w:val="left"/>
    </w:pPr>
    <w:rPr>
      <w:sz w:val="24"/>
    </w:rPr>
  </w:style>
  <w:style w:type="paragraph" w:customStyle="1" w:styleId="a8">
    <w:name w:val="大标"/>
    <w:basedOn w:val="1"/>
    <w:next w:val="a"/>
    <w:qFormat/>
    <w:rPr>
      <w:rFonts w:ascii="Times New Roman" w:hAnsi="Times New Roman"/>
      <w:szCs w:val="32"/>
    </w:rPr>
  </w:style>
  <w:style w:type="paragraph" w:customStyle="1" w:styleId="a9">
    <w:name w:val="常用行文"/>
    <w:basedOn w:val="a"/>
    <w:qFormat/>
    <w:rPr>
      <w:kern w:val="2"/>
      <w:szCs w:val="24"/>
    </w:rPr>
  </w:style>
  <w:style w:type="paragraph" w:customStyle="1" w:styleId="aa">
    <w:name w:val="常用标题"/>
    <w:basedOn w:val="a"/>
    <w:qFormat/>
    <w:pPr>
      <w:spacing w:line="600" w:lineRule="exact"/>
      <w:ind w:firstLineChars="0" w:firstLine="0"/>
      <w:jc w:val="center"/>
    </w:pPr>
    <w:rPr>
      <w:rFonts w:eastAsia="方正小标宋简体"/>
      <w:kern w:val="2"/>
      <w:sz w:val="44"/>
      <w:szCs w:val="24"/>
    </w:rPr>
  </w:style>
  <w:style w:type="paragraph" w:customStyle="1" w:styleId="ab">
    <w:name w:val="常用格式"/>
    <w:basedOn w:val="a0"/>
    <w:qFormat/>
    <w:rPr>
      <w:rFonts w:ascii="Calibri" w:hAnsi="Calibri" w:cstheme="minorBidi"/>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line="560" w:lineRule="exact"/>
      <w:ind w:firstLineChars="200" w:firstLine="880"/>
      <w:jc w:val="both"/>
    </w:pPr>
    <w:rPr>
      <w:rFonts w:eastAsia="仿宋_GB2312"/>
      <w:sz w:val="32"/>
      <w:szCs w:val="32"/>
    </w:rPr>
  </w:style>
  <w:style w:type="paragraph" w:styleId="1">
    <w:name w:val="heading 1"/>
    <w:basedOn w:val="a"/>
    <w:next w:val="a"/>
    <w:qFormat/>
    <w:pPr>
      <w:keepNext/>
      <w:keepLines/>
      <w:spacing w:line="600" w:lineRule="exact"/>
      <w:jc w:val="center"/>
      <w:outlineLvl w:val="0"/>
    </w:pPr>
    <w:rPr>
      <w:rFonts w:ascii="Tahoma" w:eastAsia="方正小标宋简体" w:hAnsi="Tahoma"/>
      <w:kern w:val="44"/>
      <w:sz w:val="4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style>
  <w:style w:type="paragraph" w:styleId="a4">
    <w:name w:val="Body Text"/>
    <w:basedOn w:val="a"/>
    <w:next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Autospacing="1" w:afterAutospacing="1"/>
      <w:jc w:val="left"/>
    </w:pPr>
    <w:rPr>
      <w:sz w:val="24"/>
    </w:rPr>
  </w:style>
  <w:style w:type="paragraph" w:customStyle="1" w:styleId="a8">
    <w:name w:val="大标"/>
    <w:basedOn w:val="1"/>
    <w:next w:val="a"/>
    <w:qFormat/>
    <w:rPr>
      <w:rFonts w:ascii="Times New Roman" w:hAnsi="Times New Roman"/>
      <w:szCs w:val="32"/>
    </w:rPr>
  </w:style>
  <w:style w:type="paragraph" w:customStyle="1" w:styleId="a9">
    <w:name w:val="常用行文"/>
    <w:basedOn w:val="a"/>
    <w:qFormat/>
    <w:rPr>
      <w:kern w:val="2"/>
      <w:szCs w:val="24"/>
    </w:rPr>
  </w:style>
  <w:style w:type="paragraph" w:customStyle="1" w:styleId="aa">
    <w:name w:val="常用标题"/>
    <w:basedOn w:val="a"/>
    <w:qFormat/>
    <w:pPr>
      <w:spacing w:line="600" w:lineRule="exact"/>
      <w:ind w:firstLineChars="0" w:firstLine="0"/>
      <w:jc w:val="center"/>
    </w:pPr>
    <w:rPr>
      <w:rFonts w:eastAsia="方正小标宋简体"/>
      <w:kern w:val="2"/>
      <w:sz w:val="44"/>
      <w:szCs w:val="24"/>
    </w:rPr>
  </w:style>
  <w:style w:type="paragraph" w:customStyle="1" w:styleId="ab">
    <w:name w:val="常用格式"/>
    <w:basedOn w:val="a0"/>
    <w:qFormat/>
    <w:rPr>
      <w:rFonts w:ascii="Calibri" w:hAnsi="Calibri" w:cstheme="minorBidi"/>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10079</Words>
  <Characters>999</Characters>
  <Application>Microsoft Office Word</Application>
  <DocSecurity>0</DocSecurity>
  <Lines>8</Lines>
  <Paragraphs>22</Paragraphs>
  <ScaleCrop>false</ScaleCrop>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陈三</dc:creator>
  <cp:lastModifiedBy>cai</cp:lastModifiedBy>
  <cp:revision>2</cp:revision>
  <cp:lastPrinted>2024-04-17T00:52:00Z</cp:lastPrinted>
  <dcterms:created xsi:type="dcterms:W3CDTF">2024-04-18T01:51:00Z</dcterms:created>
  <dcterms:modified xsi:type="dcterms:W3CDTF">2024-04-18T01:51:00Z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8EF86CB1C43B4A72B421C5BC72505C04_12</vt:lpwstr>
  </property>
</Properties>
</file>